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D910C" w14:textId="77777777" w:rsidR="001A3BCF" w:rsidRPr="00DF673E" w:rsidRDefault="001A3BCF" w:rsidP="001A3BCF">
      <w:pPr>
        <w:jc w:val="center"/>
        <w:rPr>
          <w:b/>
          <w:sz w:val="26"/>
          <w:szCs w:val="26"/>
        </w:rPr>
      </w:pPr>
    </w:p>
    <w:p w14:paraId="2C2251A0" w14:textId="77777777" w:rsidR="001A3BCF" w:rsidRPr="00DF673E" w:rsidRDefault="001A3BCF" w:rsidP="001A3BCF">
      <w:pPr>
        <w:jc w:val="center"/>
        <w:rPr>
          <w:b/>
          <w:sz w:val="26"/>
          <w:szCs w:val="26"/>
        </w:rPr>
      </w:pPr>
    </w:p>
    <w:p w14:paraId="2C6EFE71" w14:textId="77777777" w:rsidR="001A3BCF" w:rsidRPr="00DF673E" w:rsidRDefault="001A3BCF" w:rsidP="001A3BCF">
      <w:pPr>
        <w:jc w:val="center"/>
        <w:rPr>
          <w:b/>
          <w:sz w:val="26"/>
          <w:szCs w:val="26"/>
        </w:rPr>
      </w:pPr>
    </w:p>
    <w:p w14:paraId="3923F304" w14:textId="77777777" w:rsidR="001A3BCF" w:rsidRPr="00DF673E" w:rsidRDefault="001A3BCF" w:rsidP="001A3BCF">
      <w:pPr>
        <w:jc w:val="center"/>
        <w:rPr>
          <w:b/>
          <w:sz w:val="26"/>
          <w:szCs w:val="26"/>
        </w:rPr>
      </w:pPr>
    </w:p>
    <w:p w14:paraId="332EC29C" w14:textId="77777777" w:rsidR="001A3BCF" w:rsidRPr="00DF673E" w:rsidRDefault="001A3BCF" w:rsidP="001A3BCF">
      <w:pPr>
        <w:jc w:val="center"/>
        <w:rPr>
          <w:b/>
          <w:sz w:val="28"/>
          <w:szCs w:val="28"/>
        </w:rPr>
      </w:pPr>
    </w:p>
    <w:p w14:paraId="517F94AF" w14:textId="77777777" w:rsidR="001A3BCF" w:rsidRPr="00DF673E" w:rsidRDefault="001A3BCF" w:rsidP="001A3BCF">
      <w:pPr>
        <w:jc w:val="center"/>
        <w:rPr>
          <w:b/>
          <w:sz w:val="28"/>
          <w:szCs w:val="28"/>
        </w:rPr>
      </w:pPr>
      <w:r w:rsidRPr="00DF673E">
        <w:rPr>
          <w:b/>
          <w:sz w:val="28"/>
          <w:szCs w:val="28"/>
        </w:rPr>
        <w:t>ПОЛИТИКА</w:t>
      </w:r>
    </w:p>
    <w:p w14:paraId="2677E8E0" w14:textId="55C973DE" w:rsidR="001A3BCF" w:rsidRPr="00DF673E" w:rsidRDefault="001A3BCF" w:rsidP="001A3BCF">
      <w:pPr>
        <w:pStyle w:val="af2"/>
        <w:spacing w:before="158"/>
        <w:ind w:left="0"/>
        <w:jc w:val="center"/>
        <w:rPr>
          <w:b/>
          <w:lang w:val="ru-RU"/>
        </w:rPr>
      </w:pPr>
      <w:r w:rsidRPr="00DF673E">
        <w:rPr>
          <w:b/>
          <w:lang w:val="ru-RU"/>
        </w:rPr>
        <w:t>ООО «РВ</w:t>
      </w:r>
      <w:proofErr w:type="gramStart"/>
      <w:r w:rsidRPr="00DF673E">
        <w:rPr>
          <w:b/>
          <w:lang w:val="ru-RU"/>
        </w:rPr>
        <w:t>К-</w:t>
      </w:r>
      <w:proofErr w:type="gramEnd"/>
      <w:r w:rsidRPr="00DF673E">
        <w:rPr>
          <w:b/>
          <w:lang w:val="ru-RU"/>
        </w:rPr>
        <w:t xml:space="preserve"> Архангельск» в отношении обработки персональных данных</w:t>
      </w:r>
    </w:p>
    <w:p w14:paraId="2467FC47" w14:textId="77777777" w:rsidR="00AC1990" w:rsidRPr="00DF673E" w:rsidRDefault="00AC1990" w:rsidP="00AC1990">
      <w:pPr>
        <w:ind w:firstLine="360"/>
        <w:jc w:val="both"/>
        <w:rPr>
          <w:sz w:val="26"/>
          <w:szCs w:val="26"/>
        </w:rPr>
      </w:pPr>
    </w:p>
    <w:p w14:paraId="40DF4635" w14:textId="77777777" w:rsidR="00AC1990" w:rsidRPr="00DF673E" w:rsidRDefault="00AC1990" w:rsidP="00AC1990">
      <w:pPr>
        <w:ind w:firstLine="360"/>
        <w:jc w:val="both"/>
        <w:rPr>
          <w:sz w:val="26"/>
          <w:szCs w:val="26"/>
        </w:rPr>
      </w:pPr>
    </w:p>
    <w:p w14:paraId="5095423C" w14:textId="77777777" w:rsidR="00AC1990" w:rsidRPr="00DF673E" w:rsidRDefault="00AC1990" w:rsidP="00AC1990">
      <w:pPr>
        <w:ind w:firstLine="360"/>
        <w:jc w:val="both"/>
        <w:rPr>
          <w:sz w:val="26"/>
          <w:szCs w:val="26"/>
        </w:rPr>
      </w:pPr>
    </w:p>
    <w:p w14:paraId="091ACF9E" w14:textId="77777777" w:rsidR="00AC1990" w:rsidRPr="00DF673E" w:rsidRDefault="00AC1990" w:rsidP="00AC1990">
      <w:pPr>
        <w:ind w:firstLine="360"/>
        <w:jc w:val="both"/>
        <w:rPr>
          <w:sz w:val="26"/>
          <w:szCs w:val="26"/>
        </w:rPr>
      </w:pPr>
    </w:p>
    <w:p w14:paraId="649B8F60" w14:textId="77777777" w:rsidR="00AC1990" w:rsidRPr="00DF673E" w:rsidRDefault="00AC1990" w:rsidP="00AC1990">
      <w:pPr>
        <w:ind w:firstLine="360"/>
        <w:jc w:val="both"/>
        <w:rPr>
          <w:sz w:val="26"/>
          <w:szCs w:val="26"/>
        </w:rPr>
      </w:pPr>
    </w:p>
    <w:p w14:paraId="3ED851CF" w14:textId="77777777" w:rsidR="00AC1990" w:rsidRPr="00DF673E" w:rsidRDefault="00AC1990" w:rsidP="00AC1990">
      <w:pPr>
        <w:ind w:firstLine="360"/>
        <w:jc w:val="both"/>
        <w:rPr>
          <w:sz w:val="26"/>
          <w:szCs w:val="26"/>
        </w:rPr>
      </w:pPr>
    </w:p>
    <w:p w14:paraId="0BC73650" w14:textId="77777777" w:rsidR="00AC1990" w:rsidRPr="00DF673E" w:rsidRDefault="00AC1990" w:rsidP="00AC1990">
      <w:pPr>
        <w:ind w:firstLine="360"/>
        <w:jc w:val="both"/>
        <w:rPr>
          <w:sz w:val="26"/>
          <w:szCs w:val="26"/>
        </w:rPr>
      </w:pPr>
    </w:p>
    <w:p w14:paraId="747B52CE" w14:textId="77777777" w:rsidR="00AC1990" w:rsidRPr="00DF673E" w:rsidRDefault="00AC1990" w:rsidP="00AC1990">
      <w:pPr>
        <w:ind w:firstLine="360"/>
        <w:jc w:val="both"/>
        <w:rPr>
          <w:sz w:val="26"/>
          <w:szCs w:val="26"/>
        </w:rPr>
      </w:pPr>
    </w:p>
    <w:p w14:paraId="3A24AE6F" w14:textId="77777777" w:rsidR="00AC1990" w:rsidRPr="00DF673E" w:rsidRDefault="00AC1990" w:rsidP="00AC1990">
      <w:pPr>
        <w:ind w:firstLine="360"/>
        <w:jc w:val="both"/>
        <w:rPr>
          <w:sz w:val="26"/>
          <w:szCs w:val="26"/>
        </w:rPr>
      </w:pPr>
    </w:p>
    <w:p w14:paraId="2C44AD12" w14:textId="77777777" w:rsidR="00AC1990" w:rsidRPr="00DF673E" w:rsidRDefault="00AC1990" w:rsidP="00AC1990">
      <w:pPr>
        <w:ind w:firstLine="360"/>
        <w:jc w:val="both"/>
        <w:rPr>
          <w:sz w:val="26"/>
          <w:szCs w:val="26"/>
        </w:rPr>
      </w:pPr>
    </w:p>
    <w:p w14:paraId="22014E11" w14:textId="77777777" w:rsidR="001A3BCF" w:rsidRPr="00DF673E" w:rsidRDefault="001A3BCF" w:rsidP="00AC1990">
      <w:pPr>
        <w:ind w:firstLine="360"/>
        <w:jc w:val="both"/>
        <w:rPr>
          <w:sz w:val="26"/>
          <w:szCs w:val="26"/>
        </w:rPr>
      </w:pPr>
    </w:p>
    <w:p w14:paraId="271CA670" w14:textId="77777777" w:rsidR="001A3BCF" w:rsidRPr="00DF673E" w:rsidRDefault="001A3BCF" w:rsidP="00AC1990">
      <w:pPr>
        <w:ind w:firstLine="360"/>
        <w:jc w:val="both"/>
        <w:rPr>
          <w:sz w:val="26"/>
          <w:szCs w:val="26"/>
        </w:rPr>
      </w:pPr>
    </w:p>
    <w:p w14:paraId="1129DC60" w14:textId="77777777" w:rsidR="001A3BCF" w:rsidRPr="00DF673E" w:rsidRDefault="001A3BCF" w:rsidP="00AC1990">
      <w:pPr>
        <w:ind w:firstLine="360"/>
        <w:jc w:val="both"/>
        <w:rPr>
          <w:sz w:val="26"/>
          <w:szCs w:val="26"/>
        </w:rPr>
      </w:pPr>
    </w:p>
    <w:p w14:paraId="0DF7FF82" w14:textId="77777777" w:rsidR="001A3BCF" w:rsidRPr="00DF673E" w:rsidRDefault="001A3BCF" w:rsidP="00AC1990">
      <w:pPr>
        <w:ind w:firstLine="360"/>
        <w:jc w:val="both"/>
        <w:rPr>
          <w:sz w:val="26"/>
          <w:szCs w:val="26"/>
        </w:rPr>
      </w:pPr>
    </w:p>
    <w:p w14:paraId="7E11CD47" w14:textId="77777777" w:rsidR="001A3BCF" w:rsidRPr="00DF673E" w:rsidRDefault="001A3BCF" w:rsidP="00AC1990">
      <w:pPr>
        <w:ind w:firstLine="360"/>
        <w:jc w:val="both"/>
        <w:rPr>
          <w:sz w:val="26"/>
          <w:szCs w:val="26"/>
        </w:rPr>
      </w:pPr>
    </w:p>
    <w:p w14:paraId="0BFD1FB2" w14:textId="77777777" w:rsidR="001A3BCF" w:rsidRPr="00DF673E" w:rsidRDefault="001A3BCF" w:rsidP="00AC1990">
      <w:pPr>
        <w:ind w:firstLine="360"/>
        <w:jc w:val="both"/>
        <w:rPr>
          <w:sz w:val="26"/>
          <w:szCs w:val="26"/>
        </w:rPr>
      </w:pPr>
    </w:p>
    <w:p w14:paraId="08B5AFBB" w14:textId="77777777" w:rsidR="001A3BCF" w:rsidRPr="00DF673E" w:rsidRDefault="001A3BCF" w:rsidP="00AC1990">
      <w:pPr>
        <w:ind w:firstLine="360"/>
        <w:jc w:val="both"/>
        <w:rPr>
          <w:sz w:val="26"/>
          <w:szCs w:val="26"/>
        </w:rPr>
      </w:pPr>
    </w:p>
    <w:p w14:paraId="3D235806" w14:textId="77777777" w:rsidR="001A3BCF" w:rsidRPr="00DF673E" w:rsidRDefault="001A3BCF" w:rsidP="00AC1990">
      <w:pPr>
        <w:ind w:firstLine="360"/>
        <w:jc w:val="both"/>
        <w:rPr>
          <w:sz w:val="26"/>
          <w:szCs w:val="26"/>
        </w:rPr>
      </w:pPr>
    </w:p>
    <w:p w14:paraId="0FF4B5C6" w14:textId="77777777" w:rsidR="001A3BCF" w:rsidRPr="00DF673E" w:rsidRDefault="001A3BCF" w:rsidP="00AC1990">
      <w:pPr>
        <w:ind w:firstLine="360"/>
        <w:jc w:val="both"/>
        <w:rPr>
          <w:sz w:val="26"/>
          <w:szCs w:val="26"/>
        </w:rPr>
      </w:pPr>
    </w:p>
    <w:p w14:paraId="39EE2D5E" w14:textId="77777777" w:rsidR="001A3BCF" w:rsidRPr="00DF673E" w:rsidRDefault="001A3BCF" w:rsidP="00AC1990">
      <w:pPr>
        <w:ind w:firstLine="360"/>
        <w:jc w:val="both"/>
        <w:rPr>
          <w:sz w:val="26"/>
          <w:szCs w:val="26"/>
        </w:rPr>
      </w:pPr>
    </w:p>
    <w:p w14:paraId="014F5115" w14:textId="77777777" w:rsidR="001A3BCF" w:rsidRPr="00DF673E" w:rsidRDefault="001A3BCF" w:rsidP="00AC1990">
      <w:pPr>
        <w:ind w:firstLine="360"/>
        <w:jc w:val="both"/>
        <w:rPr>
          <w:sz w:val="26"/>
          <w:szCs w:val="26"/>
        </w:rPr>
      </w:pPr>
    </w:p>
    <w:p w14:paraId="5AE6559D" w14:textId="77777777" w:rsidR="001A3BCF" w:rsidRPr="00DF673E" w:rsidRDefault="001A3BCF" w:rsidP="00AC1990">
      <w:pPr>
        <w:ind w:firstLine="360"/>
        <w:jc w:val="both"/>
        <w:rPr>
          <w:sz w:val="26"/>
          <w:szCs w:val="26"/>
        </w:rPr>
      </w:pPr>
    </w:p>
    <w:p w14:paraId="516F50B6" w14:textId="77777777" w:rsidR="001A3BCF" w:rsidRPr="00DF673E" w:rsidRDefault="001A3BCF" w:rsidP="00AC1990">
      <w:pPr>
        <w:ind w:firstLine="360"/>
        <w:jc w:val="both"/>
        <w:rPr>
          <w:sz w:val="26"/>
          <w:szCs w:val="26"/>
        </w:rPr>
      </w:pPr>
    </w:p>
    <w:p w14:paraId="367831E8" w14:textId="77777777" w:rsidR="001A3BCF" w:rsidRPr="00DF673E" w:rsidRDefault="001A3BCF" w:rsidP="00AC1990">
      <w:pPr>
        <w:ind w:firstLine="360"/>
        <w:jc w:val="both"/>
        <w:rPr>
          <w:sz w:val="26"/>
          <w:szCs w:val="26"/>
        </w:rPr>
      </w:pPr>
    </w:p>
    <w:p w14:paraId="607AB35D" w14:textId="77777777" w:rsidR="001A3BCF" w:rsidRPr="00DF673E" w:rsidRDefault="001A3BCF" w:rsidP="001A3BCF">
      <w:pPr>
        <w:pStyle w:val="1"/>
        <w:keepNext w:val="0"/>
        <w:keepLines w:val="0"/>
        <w:widowControl w:val="0"/>
        <w:numPr>
          <w:ilvl w:val="0"/>
          <w:numId w:val="5"/>
        </w:numPr>
        <w:tabs>
          <w:tab w:val="left" w:pos="0"/>
        </w:tabs>
        <w:autoSpaceDE w:val="0"/>
        <w:autoSpaceDN w:val="0"/>
        <w:spacing w:before="0" w:after="240"/>
        <w:ind w:left="0" w:firstLine="709"/>
        <w:jc w:val="center"/>
        <w:rPr>
          <w:rFonts w:ascii="Times New Roman" w:hAnsi="Times New Roman" w:cs="Times New Roman"/>
          <w:color w:val="auto"/>
          <w:sz w:val="26"/>
          <w:szCs w:val="26"/>
        </w:rPr>
      </w:pPr>
      <w:bookmarkStart w:id="0" w:name="_Toc78647995"/>
      <w:r w:rsidRPr="00DF673E">
        <w:rPr>
          <w:rFonts w:ascii="Times New Roman" w:hAnsi="Times New Roman" w:cs="Times New Roman"/>
          <w:color w:val="auto"/>
          <w:sz w:val="26"/>
          <w:szCs w:val="26"/>
        </w:rPr>
        <w:lastRenderedPageBreak/>
        <w:t>Общие</w:t>
      </w:r>
      <w:r w:rsidRPr="00DF673E">
        <w:rPr>
          <w:rFonts w:ascii="Times New Roman" w:hAnsi="Times New Roman" w:cs="Times New Roman"/>
          <w:color w:val="auto"/>
          <w:spacing w:val="1"/>
          <w:sz w:val="26"/>
          <w:szCs w:val="26"/>
        </w:rPr>
        <w:t xml:space="preserve"> </w:t>
      </w:r>
      <w:r w:rsidRPr="00DF673E">
        <w:rPr>
          <w:rFonts w:ascii="Times New Roman" w:hAnsi="Times New Roman" w:cs="Times New Roman"/>
          <w:color w:val="auto"/>
          <w:sz w:val="26"/>
          <w:szCs w:val="26"/>
        </w:rPr>
        <w:t>положения</w:t>
      </w:r>
      <w:bookmarkEnd w:id="0"/>
    </w:p>
    <w:p w14:paraId="5E3FE2C1" w14:textId="77777777" w:rsidR="001A3BCF" w:rsidRPr="00DF673E" w:rsidRDefault="001A3BCF" w:rsidP="001A3BCF">
      <w:pPr>
        <w:spacing w:line="276" w:lineRule="auto"/>
        <w:ind w:firstLine="709"/>
        <w:jc w:val="both"/>
        <w:rPr>
          <w:sz w:val="26"/>
          <w:szCs w:val="26"/>
        </w:rPr>
      </w:pPr>
    </w:p>
    <w:p w14:paraId="53EAFC80" w14:textId="16B62381" w:rsidR="001A3BCF" w:rsidRPr="00DF673E" w:rsidRDefault="001A3BCF" w:rsidP="001A3BCF">
      <w:pPr>
        <w:spacing w:line="276" w:lineRule="auto"/>
        <w:ind w:firstLine="709"/>
        <w:jc w:val="both"/>
        <w:rPr>
          <w:sz w:val="26"/>
          <w:szCs w:val="26"/>
        </w:rPr>
      </w:pPr>
      <w:r w:rsidRPr="00DF673E">
        <w:rPr>
          <w:sz w:val="26"/>
          <w:szCs w:val="26"/>
        </w:rPr>
        <w:t xml:space="preserve">Настоящая Политика в отношении обработки персональных данных разработана </w:t>
      </w:r>
      <w:r w:rsidR="00EE1671" w:rsidRPr="00DF673E">
        <w:rPr>
          <w:iCs/>
          <w:sz w:val="26"/>
          <w:szCs w:val="26"/>
        </w:rPr>
        <w:t>Общество с ограниченной ответственностью «РВК-Архангельск»</w:t>
      </w:r>
      <w:r w:rsidR="00EE1671" w:rsidRPr="00DF673E">
        <w:rPr>
          <w:sz w:val="26"/>
          <w:szCs w:val="26"/>
        </w:rPr>
        <w:t xml:space="preserve">  </w:t>
      </w:r>
      <w:r w:rsidRPr="00DF673E">
        <w:rPr>
          <w:sz w:val="26"/>
          <w:szCs w:val="26"/>
        </w:rPr>
        <w:t xml:space="preserve">во исполнение реализации требований законодательства Российской Федерации в области обработки персональных данных и определяет правовые, организационные и технические меры по обеспечению безопасности персональных данных при их обработке. </w:t>
      </w:r>
    </w:p>
    <w:p w14:paraId="78E59409" w14:textId="043E056B" w:rsidR="001A3BCF" w:rsidRPr="00DF673E" w:rsidRDefault="001A3BCF" w:rsidP="001A3BCF">
      <w:pPr>
        <w:spacing w:line="276" w:lineRule="auto"/>
        <w:ind w:firstLine="709"/>
        <w:jc w:val="both"/>
        <w:rPr>
          <w:sz w:val="26"/>
          <w:szCs w:val="26"/>
        </w:rPr>
      </w:pPr>
      <w:proofErr w:type="gramStart"/>
      <w:r w:rsidRPr="00DF673E">
        <w:rPr>
          <w:sz w:val="26"/>
          <w:szCs w:val="26"/>
        </w:rPr>
        <w:t xml:space="preserve">В целях поддержания деловой репутации и гарантирования выполнения норм федерального законодательства Российской Федерации в полном объеме </w:t>
      </w:r>
      <w:r w:rsidR="00EE1671" w:rsidRPr="00DF673E">
        <w:rPr>
          <w:sz w:val="26"/>
          <w:szCs w:val="26"/>
        </w:rPr>
        <w:t xml:space="preserve">ООО «РВК-Архангельск»)  </w:t>
      </w:r>
      <w:r w:rsidRPr="00DF673E">
        <w:rPr>
          <w:sz w:val="26"/>
          <w:szCs w:val="26"/>
        </w:rPr>
        <w:t>(далее – Оператор) считает важнейшими своими задачами соблюдение принципов законности, справедливости и конфиденциальности персональных данных при их обработке, а также обеспечение безопасности процессов обработки персональных данных.</w:t>
      </w:r>
      <w:proofErr w:type="gramEnd"/>
    </w:p>
    <w:p w14:paraId="1A6D1FCC" w14:textId="77777777" w:rsidR="001A3BCF" w:rsidRPr="00DF673E" w:rsidRDefault="001A3BCF" w:rsidP="001A3BCF">
      <w:pPr>
        <w:spacing w:line="276" w:lineRule="auto"/>
        <w:ind w:firstLine="709"/>
        <w:jc w:val="both"/>
        <w:rPr>
          <w:sz w:val="26"/>
          <w:szCs w:val="26"/>
        </w:rPr>
      </w:pPr>
      <w:r w:rsidRPr="00DF673E">
        <w:rPr>
          <w:sz w:val="26"/>
          <w:szCs w:val="26"/>
        </w:rPr>
        <w:t xml:space="preserve">Политика в отношении обработки персональных данных и обеспечения безопасности персональных данных (далее – Настоящая Политика) направлена на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личной и семейной тайны. </w:t>
      </w:r>
    </w:p>
    <w:p w14:paraId="676998C4" w14:textId="77777777" w:rsidR="001A3BCF" w:rsidRPr="00DF673E" w:rsidRDefault="001A3BCF" w:rsidP="001A3BCF">
      <w:pPr>
        <w:spacing w:line="276" w:lineRule="auto"/>
        <w:ind w:firstLine="709"/>
        <w:jc w:val="both"/>
        <w:rPr>
          <w:sz w:val="26"/>
          <w:szCs w:val="26"/>
        </w:rPr>
      </w:pPr>
      <w:r w:rsidRPr="00DF673E">
        <w:rPr>
          <w:sz w:val="26"/>
          <w:szCs w:val="26"/>
        </w:rPr>
        <w:t>Настоящая Политика раскрывает основные категории субъектов персональных данных, обрабатываемые Оператором, цели, способы и принципы обработки Оператором персональных данных, права и обязанности Оператора при обработке персональных данных, права субъектов персональных данных, а также перечень мер, применяемых Оператором в целях обеспечения безопасности персональных данных при их обработке.</w:t>
      </w:r>
    </w:p>
    <w:p w14:paraId="5916983A" w14:textId="77777777" w:rsidR="001A3BCF" w:rsidRPr="00DF673E" w:rsidRDefault="001A3BCF" w:rsidP="001A3BCF">
      <w:pPr>
        <w:spacing w:line="276" w:lineRule="auto"/>
        <w:ind w:firstLine="708"/>
        <w:jc w:val="both"/>
        <w:rPr>
          <w:sz w:val="26"/>
          <w:szCs w:val="26"/>
        </w:rPr>
      </w:pPr>
      <w:r w:rsidRPr="00DF673E">
        <w:rPr>
          <w:sz w:val="26"/>
          <w:szCs w:val="26"/>
        </w:rPr>
        <w:t xml:space="preserve">Настоящая Политика является </w:t>
      </w:r>
      <w:proofErr w:type="gramStart"/>
      <w:r w:rsidRPr="00DF673E">
        <w:rPr>
          <w:sz w:val="26"/>
          <w:szCs w:val="26"/>
        </w:rPr>
        <w:t>общедоступным документом, декларирующим концептуальные основы деятельности Оператора при обработке и обеспечения безопасности персональных данных и подлежит</w:t>
      </w:r>
      <w:proofErr w:type="gramEnd"/>
      <w:r w:rsidRPr="00DF673E">
        <w:rPr>
          <w:sz w:val="26"/>
          <w:szCs w:val="26"/>
        </w:rPr>
        <w:t xml:space="preserve"> опубликованию на официальном сайте.</w:t>
      </w:r>
    </w:p>
    <w:p w14:paraId="4F0CDF07" w14:textId="77777777" w:rsidR="00D35C12" w:rsidRPr="00DF673E" w:rsidRDefault="00D35C12" w:rsidP="001A3BCF">
      <w:pPr>
        <w:spacing w:line="276" w:lineRule="auto"/>
        <w:ind w:firstLine="708"/>
        <w:jc w:val="both"/>
        <w:rPr>
          <w:sz w:val="26"/>
          <w:szCs w:val="26"/>
        </w:rPr>
      </w:pPr>
    </w:p>
    <w:p w14:paraId="3BD4E3FD" w14:textId="77777777" w:rsidR="00D35C12" w:rsidRPr="00DF673E" w:rsidRDefault="00D35C12" w:rsidP="001A3BCF">
      <w:pPr>
        <w:spacing w:line="276" w:lineRule="auto"/>
        <w:ind w:firstLine="708"/>
        <w:jc w:val="both"/>
        <w:rPr>
          <w:sz w:val="26"/>
          <w:szCs w:val="26"/>
        </w:rPr>
      </w:pPr>
    </w:p>
    <w:p w14:paraId="713B2F95" w14:textId="77777777" w:rsidR="00D35C12" w:rsidRPr="00DF673E" w:rsidRDefault="00D35C12" w:rsidP="001A3BCF">
      <w:pPr>
        <w:spacing w:line="276" w:lineRule="auto"/>
        <w:ind w:firstLine="708"/>
        <w:jc w:val="both"/>
        <w:rPr>
          <w:sz w:val="26"/>
          <w:szCs w:val="26"/>
        </w:rPr>
      </w:pPr>
    </w:p>
    <w:p w14:paraId="069D5CB2" w14:textId="77777777" w:rsidR="00D35C12" w:rsidRPr="00DF673E" w:rsidRDefault="00D35C12" w:rsidP="001A3BCF">
      <w:pPr>
        <w:spacing w:line="276" w:lineRule="auto"/>
        <w:ind w:firstLine="708"/>
        <w:jc w:val="both"/>
        <w:rPr>
          <w:sz w:val="26"/>
          <w:szCs w:val="26"/>
        </w:rPr>
      </w:pPr>
    </w:p>
    <w:p w14:paraId="5DF9CBFD" w14:textId="77777777" w:rsidR="00D35C12" w:rsidRPr="00DF673E" w:rsidRDefault="00D35C12" w:rsidP="001A3BCF">
      <w:pPr>
        <w:spacing w:line="276" w:lineRule="auto"/>
        <w:ind w:firstLine="708"/>
        <w:jc w:val="both"/>
        <w:rPr>
          <w:sz w:val="26"/>
          <w:szCs w:val="26"/>
        </w:rPr>
      </w:pPr>
    </w:p>
    <w:p w14:paraId="53139302" w14:textId="77777777" w:rsidR="00D35C12" w:rsidRPr="00DF673E" w:rsidRDefault="00D35C12" w:rsidP="001A3BCF">
      <w:pPr>
        <w:spacing w:line="276" w:lineRule="auto"/>
        <w:ind w:firstLine="708"/>
        <w:jc w:val="both"/>
        <w:rPr>
          <w:sz w:val="26"/>
          <w:szCs w:val="26"/>
        </w:rPr>
      </w:pPr>
    </w:p>
    <w:p w14:paraId="30FB955C" w14:textId="77777777" w:rsidR="00D35C12" w:rsidRPr="00DF673E" w:rsidRDefault="00D35C12" w:rsidP="001A3BCF">
      <w:pPr>
        <w:spacing w:line="276" w:lineRule="auto"/>
        <w:ind w:firstLine="708"/>
        <w:jc w:val="both"/>
        <w:rPr>
          <w:sz w:val="26"/>
          <w:szCs w:val="26"/>
        </w:rPr>
      </w:pPr>
    </w:p>
    <w:p w14:paraId="3E9DB7E6" w14:textId="77777777" w:rsidR="00D35C12" w:rsidRPr="00DF673E" w:rsidRDefault="00D35C12" w:rsidP="001A3BCF">
      <w:pPr>
        <w:spacing w:line="276" w:lineRule="auto"/>
        <w:ind w:firstLine="708"/>
        <w:jc w:val="both"/>
        <w:rPr>
          <w:sz w:val="26"/>
          <w:szCs w:val="26"/>
        </w:rPr>
      </w:pPr>
    </w:p>
    <w:p w14:paraId="43A4C55A" w14:textId="77777777" w:rsidR="00D35C12" w:rsidRPr="00DF673E" w:rsidRDefault="00D35C12" w:rsidP="001A3BCF">
      <w:pPr>
        <w:spacing w:line="276" w:lineRule="auto"/>
        <w:ind w:firstLine="708"/>
        <w:jc w:val="both"/>
        <w:rPr>
          <w:sz w:val="26"/>
          <w:szCs w:val="26"/>
        </w:rPr>
      </w:pPr>
    </w:p>
    <w:p w14:paraId="2333DC86" w14:textId="77777777" w:rsidR="00D35C12" w:rsidRPr="00DF673E" w:rsidRDefault="00D35C12" w:rsidP="001A3BCF">
      <w:pPr>
        <w:spacing w:line="276" w:lineRule="auto"/>
        <w:ind w:firstLine="708"/>
        <w:jc w:val="both"/>
        <w:rPr>
          <w:sz w:val="26"/>
          <w:szCs w:val="26"/>
        </w:rPr>
      </w:pPr>
    </w:p>
    <w:p w14:paraId="31F7C254" w14:textId="77777777" w:rsidR="001A3BCF" w:rsidRPr="00DF673E" w:rsidRDefault="001A3BCF" w:rsidP="001A3BCF">
      <w:pPr>
        <w:pStyle w:val="1"/>
        <w:keepNext w:val="0"/>
        <w:keepLines w:val="0"/>
        <w:widowControl w:val="0"/>
        <w:numPr>
          <w:ilvl w:val="0"/>
          <w:numId w:val="5"/>
        </w:numPr>
        <w:tabs>
          <w:tab w:val="left" w:pos="0"/>
        </w:tabs>
        <w:autoSpaceDE w:val="0"/>
        <w:autoSpaceDN w:val="0"/>
        <w:spacing w:before="0" w:after="240"/>
        <w:ind w:left="0" w:firstLine="709"/>
        <w:jc w:val="center"/>
        <w:rPr>
          <w:rFonts w:ascii="Times New Roman" w:hAnsi="Times New Roman" w:cs="Times New Roman"/>
          <w:color w:val="auto"/>
          <w:sz w:val="26"/>
          <w:szCs w:val="26"/>
        </w:rPr>
      </w:pPr>
      <w:r w:rsidRPr="00DF673E">
        <w:rPr>
          <w:rFonts w:ascii="Times New Roman" w:hAnsi="Times New Roman" w:cs="Times New Roman"/>
          <w:color w:val="auto"/>
          <w:sz w:val="26"/>
          <w:szCs w:val="26"/>
        </w:rPr>
        <w:lastRenderedPageBreak/>
        <w:t>Информация об Операторе</w:t>
      </w:r>
    </w:p>
    <w:p w14:paraId="08E6E2DE" w14:textId="0D6DAE8D" w:rsidR="001A3BCF" w:rsidRPr="00DF673E" w:rsidRDefault="002B3E23" w:rsidP="002B3E23">
      <w:pPr>
        <w:jc w:val="both"/>
        <w:rPr>
          <w:sz w:val="26"/>
          <w:szCs w:val="26"/>
        </w:rPr>
      </w:pPr>
      <w:r w:rsidRPr="00DF673E">
        <w:rPr>
          <w:iCs/>
          <w:sz w:val="26"/>
          <w:szCs w:val="26"/>
        </w:rPr>
        <w:t>Общество с ограниченной ответственностью «РВК-Архангельск»</w:t>
      </w:r>
      <w:r w:rsidRPr="00DF673E">
        <w:rPr>
          <w:sz w:val="26"/>
          <w:szCs w:val="26"/>
        </w:rPr>
        <w:t xml:space="preserve">  </w:t>
      </w:r>
      <w:r w:rsidR="001A3BCF" w:rsidRPr="00DF673E">
        <w:rPr>
          <w:sz w:val="26"/>
          <w:szCs w:val="26"/>
        </w:rPr>
        <w:t>(</w:t>
      </w:r>
      <w:r w:rsidRPr="00DF673E">
        <w:rPr>
          <w:sz w:val="26"/>
          <w:szCs w:val="26"/>
        </w:rPr>
        <w:t>ООО «РВК-Архангельск»</w:t>
      </w:r>
      <w:r w:rsidR="001A3BCF" w:rsidRPr="00DF673E">
        <w:rPr>
          <w:sz w:val="26"/>
          <w:szCs w:val="26"/>
        </w:rPr>
        <w:t xml:space="preserve">) в соответствии с Федеральным законом от 27.07.2006 г. № 152-ФЗ «О персональных данных» - является Оператором, организующим и осуществляющим обработку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w:t>
      </w:r>
      <w:proofErr w:type="gramStart"/>
      <w:r w:rsidR="001A3BCF" w:rsidRPr="00DF673E">
        <w:rPr>
          <w:sz w:val="26"/>
          <w:szCs w:val="26"/>
        </w:rPr>
        <w:t>с</w:t>
      </w:r>
      <w:proofErr w:type="gramEnd"/>
      <w:r w:rsidR="001A3BCF" w:rsidRPr="00DF673E">
        <w:rPr>
          <w:sz w:val="26"/>
          <w:szCs w:val="26"/>
        </w:rPr>
        <w:t xml:space="preserve"> персональными данным.</w:t>
      </w:r>
    </w:p>
    <w:p w14:paraId="1C9A03AA" w14:textId="6C3FC6A9" w:rsidR="001A3BCF" w:rsidRPr="00DF673E" w:rsidRDefault="001A3BCF" w:rsidP="001A3BCF">
      <w:pPr>
        <w:pStyle w:val="1"/>
        <w:tabs>
          <w:tab w:val="left" w:pos="0"/>
          <w:tab w:val="left" w:pos="851"/>
        </w:tabs>
        <w:spacing w:after="240" w:line="276" w:lineRule="auto"/>
        <w:ind w:firstLine="709"/>
        <w:jc w:val="both"/>
        <w:rPr>
          <w:rFonts w:ascii="Times New Roman" w:hAnsi="Times New Roman" w:cs="Times New Roman"/>
          <w:b w:val="0"/>
          <w:color w:val="auto"/>
          <w:sz w:val="26"/>
          <w:szCs w:val="26"/>
        </w:rPr>
      </w:pPr>
      <w:r w:rsidRPr="00DF673E">
        <w:rPr>
          <w:rFonts w:ascii="Times New Roman" w:hAnsi="Times New Roman" w:cs="Times New Roman"/>
          <w:b w:val="0"/>
          <w:color w:val="auto"/>
          <w:sz w:val="26"/>
          <w:szCs w:val="26"/>
        </w:rPr>
        <w:t xml:space="preserve">Наименование: </w:t>
      </w:r>
      <w:r w:rsidR="002B3E23" w:rsidRPr="00DF673E">
        <w:rPr>
          <w:rFonts w:ascii="Times New Roman" w:eastAsia="Times New Roman" w:hAnsi="Times New Roman" w:cs="Times New Roman"/>
          <w:b w:val="0"/>
          <w:iCs/>
          <w:color w:val="auto"/>
          <w:sz w:val="26"/>
          <w:szCs w:val="26"/>
        </w:rPr>
        <w:t>Общество с ограниченной ответственностью «РВК-Архангельск»</w:t>
      </w:r>
      <w:r w:rsidR="002B3E23" w:rsidRPr="00DF673E">
        <w:rPr>
          <w:rFonts w:ascii="Times New Roman" w:hAnsi="Times New Roman" w:cs="Times New Roman"/>
          <w:b w:val="0"/>
          <w:color w:val="auto"/>
          <w:sz w:val="26"/>
          <w:szCs w:val="26"/>
        </w:rPr>
        <w:t xml:space="preserve">  (</w:t>
      </w:r>
      <w:r w:rsidR="002B3E23" w:rsidRPr="00DF673E">
        <w:rPr>
          <w:rFonts w:ascii="Times New Roman" w:eastAsia="Times New Roman" w:hAnsi="Times New Roman" w:cs="Times New Roman"/>
          <w:b w:val="0"/>
          <w:color w:val="auto"/>
          <w:sz w:val="26"/>
          <w:szCs w:val="26"/>
        </w:rPr>
        <w:t>ООО «РВК-Архангельск»</w:t>
      </w:r>
      <w:r w:rsidR="002B3E23" w:rsidRPr="00DF673E">
        <w:rPr>
          <w:rFonts w:ascii="Times New Roman" w:hAnsi="Times New Roman" w:cs="Times New Roman"/>
          <w:b w:val="0"/>
          <w:color w:val="auto"/>
          <w:sz w:val="26"/>
          <w:szCs w:val="26"/>
        </w:rPr>
        <w:t>)</w:t>
      </w:r>
    </w:p>
    <w:p w14:paraId="5B8B6041" w14:textId="0D8E7295" w:rsidR="001A3BCF" w:rsidRPr="00DF673E" w:rsidRDefault="001A3BCF" w:rsidP="001A3BCF">
      <w:pPr>
        <w:pStyle w:val="1"/>
        <w:tabs>
          <w:tab w:val="left" w:pos="0"/>
          <w:tab w:val="left" w:pos="851"/>
        </w:tabs>
        <w:spacing w:after="240" w:line="276" w:lineRule="auto"/>
        <w:ind w:firstLine="709"/>
        <w:jc w:val="both"/>
        <w:rPr>
          <w:rFonts w:ascii="Times New Roman" w:hAnsi="Times New Roman" w:cs="Times New Roman"/>
          <w:b w:val="0"/>
          <w:color w:val="auto"/>
          <w:sz w:val="26"/>
          <w:szCs w:val="26"/>
        </w:rPr>
      </w:pPr>
      <w:r w:rsidRPr="00DF673E">
        <w:rPr>
          <w:rFonts w:ascii="Times New Roman" w:hAnsi="Times New Roman" w:cs="Times New Roman"/>
          <w:b w:val="0"/>
          <w:color w:val="auto"/>
          <w:sz w:val="26"/>
          <w:szCs w:val="26"/>
        </w:rPr>
        <w:t xml:space="preserve">ИНН: </w:t>
      </w:r>
      <w:r w:rsidR="002B3E23" w:rsidRPr="00DF673E">
        <w:rPr>
          <w:rFonts w:ascii="Times New Roman" w:eastAsia="Times New Roman" w:hAnsi="Times New Roman" w:cs="Times New Roman"/>
          <w:b w:val="0"/>
          <w:color w:val="auto"/>
          <w:sz w:val="26"/>
          <w:szCs w:val="26"/>
        </w:rPr>
        <w:t>7726747370</w:t>
      </w:r>
    </w:p>
    <w:p w14:paraId="0CF8931B" w14:textId="04CCB14C" w:rsidR="001A3BCF" w:rsidRPr="00DF673E" w:rsidRDefault="001A3BCF" w:rsidP="001A3BCF">
      <w:pPr>
        <w:pStyle w:val="1"/>
        <w:tabs>
          <w:tab w:val="left" w:pos="0"/>
          <w:tab w:val="left" w:pos="851"/>
        </w:tabs>
        <w:spacing w:after="240" w:line="276" w:lineRule="auto"/>
        <w:ind w:firstLine="709"/>
        <w:jc w:val="both"/>
        <w:rPr>
          <w:rFonts w:ascii="Times New Roman" w:hAnsi="Times New Roman" w:cs="Times New Roman"/>
          <w:b w:val="0"/>
          <w:color w:val="auto"/>
          <w:sz w:val="26"/>
          <w:szCs w:val="26"/>
        </w:rPr>
      </w:pPr>
      <w:r w:rsidRPr="00DF673E">
        <w:rPr>
          <w:rFonts w:ascii="Times New Roman" w:hAnsi="Times New Roman" w:cs="Times New Roman"/>
          <w:b w:val="0"/>
          <w:color w:val="auto"/>
          <w:sz w:val="26"/>
          <w:szCs w:val="26"/>
        </w:rPr>
        <w:t xml:space="preserve">Адрес (место нахождения): </w:t>
      </w:r>
      <w:r w:rsidR="002B3E23" w:rsidRPr="00DF673E">
        <w:rPr>
          <w:rFonts w:ascii="Times New Roman" w:hAnsi="Times New Roman" w:cs="Times New Roman"/>
          <w:b w:val="0"/>
          <w:color w:val="auto"/>
          <w:sz w:val="26"/>
          <w:szCs w:val="26"/>
        </w:rPr>
        <w:t xml:space="preserve">163002,  г. Архангельск, ул. Касаткиной, д. 9 </w:t>
      </w:r>
    </w:p>
    <w:p w14:paraId="37301F18" w14:textId="5889D305" w:rsidR="001A3BCF" w:rsidRPr="00DF673E" w:rsidRDefault="001A3BCF" w:rsidP="001A3BCF">
      <w:pPr>
        <w:pStyle w:val="1"/>
        <w:tabs>
          <w:tab w:val="left" w:pos="0"/>
          <w:tab w:val="left" w:pos="851"/>
        </w:tabs>
        <w:spacing w:after="240" w:line="276" w:lineRule="auto"/>
        <w:ind w:firstLine="709"/>
        <w:jc w:val="both"/>
        <w:rPr>
          <w:rFonts w:ascii="Times New Roman" w:hAnsi="Times New Roman" w:cs="Times New Roman"/>
          <w:b w:val="0"/>
          <w:color w:val="auto"/>
          <w:sz w:val="26"/>
          <w:szCs w:val="26"/>
        </w:rPr>
      </w:pPr>
      <w:r w:rsidRPr="00DF673E">
        <w:rPr>
          <w:rFonts w:ascii="Times New Roman" w:hAnsi="Times New Roman" w:cs="Times New Roman"/>
          <w:b w:val="0"/>
          <w:color w:val="auto"/>
          <w:sz w:val="26"/>
          <w:szCs w:val="26"/>
        </w:rPr>
        <w:t xml:space="preserve">Телефон: </w:t>
      </w:r>
      <w:r w:rsidR="00D35C12" w:rsidRPr="00DF673E">
        <w:rPr>
          <w:rFonts w:ascii="Times New Roman" w:hAnsi="Times New Roman" w:cs="Times New Roman"/>
          <w:b w:val="0"/>
          <w:color w:val="auto"/>
          <w:sz w:val="26"/>
          <w:szCs w:val="26"/>
        </w:rPr>
        <w:t>8</w:t>
      </w:r>
      <w:r w:rsidR="00EE1671" w:rsidRPr="00DF673E">
        <w:rPr>
          <w:rFonts w:ascii="Times New Roman" w:hAnsi="Times New Roman" w:cs="Times New Roman"/>
          <w:b w:val="0"/>
          <w:color w:val="auto"/>
          <w:sz w:val="26"/>
          <w:szCs w:val="26"/>
        </w:rPr>
        <w:t xml:space="preserve"> </w:t>
      </w:r>
      <w:r w:rsidR="00D35C12" w:rsidRPr="00DF673E">
        <w:rPr>
          <w:rFonts w:ascii="Times New Roman" w:hAnsi="Times New Roman" w:cs="Times New Roman"/>
          <w:b w:val="0"/>
          <w:color w:val="auto"/>
          <w:sz w:val="26"/>
          <w:szCs w:val="26"/>
        </w:rPr>
        <w:t>(</w:t>
      </w:r>
      <w:r w:rsidR="002B3E23" w:rsidRPr="00DF673E">
        <w:rPr>
          <w:rFonts w:ascii="Times New Roman" w:hAnsi="Times New Roman" w:cs="Times New Roman"/>
          <w:b w:val="0"/>
          <w:color w:val="auto"/>
          <w:sz w:val="26"/>
          <w:szCs w:val="26"/>
        </w:rPr>
        <w:t xml:space="preserve">8182 61 </w:t>
      </w:r>
      <w:r w:rsidR="00EE1671" w:rsidRPr="00DF673E">
        <w:rPr>
          <w:rFonts w:ascii="Times New Roman" w:hAnsi="Times New Roman" w:cs="Times New Roman"/>
          <w:b w:val="0"/>
          <w:color w:val="auto"/>
          <w:sz w:val="26"/>
          <w:szCs w:val="26"/>
        </w:rPr>
        <w:t xml:space="preserve">- 00 - </w:t>
      </w:r>
      <w:r w:rsidR="002B3E23" w:rsidRPr="00DF673E">
        <w:rPr>
          <w:rFonts w:ascii="Times New Roman" w:hAnsi="Times New Roman" w:cs="Times New Roman"/>
          <w:b w:val="0"/>
          <w:color w:val="auto"/>
          <w:sz w:val="26"/>
          <w:szCs w:val="26"/>
        </w:rPr>
        <w:t>00</w:t>
      </w:r>
      <w:r w:rsidR="00D35C12" w:rsidRPr="00DF673E">
        <w:rPr>
          <w:rFonts w:ascii="Times New Roman" w:hAnsi="Times New Roman" w:cs="Times New Roman"/>
          <w:b w:val="0"/>
          <w:color w:val="auto"/>
          <w:sz w:val="26"/>
          <w:szCs w:val="26"/>
        </w:rPr>
        <w:t>)</w:t>
      </w:r>
    </w:p>
    <w:p w14:paraId="4C259C9B" w14:textId="77777777" w:rsidR="001A3BCF" w:rsidRPr="00DF673E" w:rsidRDefault="001A3BCF" w:rsidP="001A3BCF">
      <w:pPr>
        <w:pStyle w:val="1"/>
        <w:keepNext w:val="0"/>
        <w:keepLines w:val="0"/>
        <w:widowControl w:val="0"/>
        <w:numPr>
          <w:ilvl w:val="0"/>
          <w:numId w:val="5"/>
        </w:numPr>
        <w:tabs>
          <w:tab w:val="left" w:pos="0"/>
        </w:tabs>
        <w:autoSpaceDE w:val="0"/>
        <w:autoSpaceDN w:val="0"/>
        <w:spacing w:before="0" w:after="240"/>
        <w:ind w:left="0" w:firstLine="709"/>
        <w:jc w:val="center"/>
        <w:rPr>
          <w:rFonts w:ascii="Times New Roman" w:hAnsi="Times New Roman" w:cs="Times New Roman"/>
          <w:color w:val="auto"/>
          <w:sz w:val="26"/>
          <w:szCs w:val="26"/>
        </w:rPr>
      </w:pPr>
      <w:r w:rsidRPr="00DF673E">
        <w:rPr>
          <w:rFonts w:ascii="Times New Roman" w:hAnsi="Times New Roman" w:cs="Times New Roman"/>
          <w:color w:val="auto"/>
          <w:sz w:val="26"/>
          <w:szCs w:val="26"/>
        </w:rPr>
        <w:t>Термины и сокращения</w:t>
      </w:r>
    </w:p>
    <w:p w14:paraId="59F5CBAF" w14:textId="77777777" w:rsidR="001A3BCF" w:rsidRPr="00DF673E" w:rsidRDefault="001A3BCF" w:rsidP="001A3BCF">
      <w:pPr>
        <w:rPr>
          <w:sz w:val="26"/>
          <w:szCs w:val="26"/>
        </w:rPr>
      </w:pPr>
    </w:p>
    <w:p w14:paraId="4593EF8F" w14:textId="77777777" w:rsidR="001A3BCF" w:rsidRPr="00DF673E" w:rsidRDefault="001A3BCF" w:rsidP="001A3BCF">
      <w:pPr>
        <w:tabs>
          <w:tab w:val="left" w:pos="709"/>
        </w:tabs>
        <w:spacing w:line="276" w:lineRule="auto"/>
        <w:ind w:right="107" w:firstLine="709"/>
        <w:jc w:val="both"/>
        <w:rPr>
          <w:sz w:val="26"/>
          <w:szCs w:val="26"/>
        </w:rPr>
      </w:pPr>
      <w:r w:rsidRPr="00DF673E">
        <w:rPr>
          <w:sz w:val="26"/>
          <w:szCs w:val="26"/>
        </w:rPr>
        <w:t>В настоящей Политике используются определения, установленные ст. 3 Федерального закона от 27.07.2006 № 152-ФЗ «О персональных данных» (далее – 152-ФЗ), ст. 2 Федерального закона от 27.07.2006 № 149-ФЗ «Об информации, информационных технологиях и о защите информации».</w:t>
      </w:r>
    </w:p>
    <w:p w14:paraId="575A2BDF" w14:textId="77777777" w:rsidR="001A3BCF" w:rsidRPr="00DF673E" w:rsidRDefault="001A3BCF" w:rsidP="001A3BCF">
      <w:pPr>
        <w:tabs>
          <w:tab w:val="left" w:pos="709"/>
        </w:tabs>
        <w:spacing w:line="276" w:lineRule="auto"/>
        <w:ind w:right="107" w:firstLine="709"/>
        <w:jc w:val="both"/>
        <w:rPr>
          <w:sz w:val="26"/>
          <w:szCs w:val="26"/>
        </w:rPr>
      </w:pPr>
      <w:r w:rsidRPr="00DF673E">
        <w:rPr>
          <w:sz w:val="26"/>
          <w:szCs w:val="26"/>
        </w:rPr>
        <w:t>В настоящей Политике используются следующие сокращения:</w:t>
      </w:r>
    </w:p>
    <w:p w14:paraId="3951EB92" w14:textId="77777777" w:rsidR="001A3BCF" w:rsidRPr="00DF673E" w:rsidRDefault="001A3BCF" w:rsidP="001A3BCF">
      <w:pPr>
        <w:pStyle w:val="af0"/>
        <w:tabs>
          <w:tab w:val="left" w:pos="1537"/>
        </w:tabs>
        <w:spacing w:line="276" w:lineRule="auto"/>
        <w:ind w:left="1224" w:right="107"/>
        <w:rPr>
          <w:sz w:val="26"/>
          <w:szCs w:val="26"/>
        </w:rPr>
      </w:pPr>
    </w:p>
    <w:tbl>
      <w:tblPr>
        <w:tblStyle w:val="af"/>
        <w:tblW w:w="97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2"/>
        <w:gridCol w:w="540"/>
        <w:gridCol w:w="7059"/>
      </w:tblGrid>
      <w:tr w:rsidR="00DF673E" w:rsidRPr="00DF673E" w14:paraId="61D2B0C1" w14:textId="77777777" w:rsidTr="00073F89">
        <w:tc>
          <w:tcPr>
            <w:tcW w:w="2132" w:type="dxa"/>
          </w:tcPr>
          <w:p w14:paraId="16C7068D" w14:textId="77777777" w:rsidR="001A3BCF" w:rsidRPr="00DF673E" w:rsidRDefault="001A3BCF" w:rsidP="00073F89">
            <w:pPr>
              <w:tabs>
                <w:tab w:val="left" w:pos="1537"/>
              </w:tabs>
              <w:spacing w:line="276" w:lineRule="auto"/>
              <w:ind w:right="107"/>
              <w:rPr>
                <w:sz w:val="26"/>
                <w:szCs w:val="26"/>
              </w:rPr>
            </w:pPr>
            <w:r w:rsidRPr="00DF673E">
              <w:rPr>
                <w:sz w:val="26"/>
                <w:szCs w:val="26"/>
              </w:rPr>
              <w:t>ИСПДн</w:t>
            </w:r>
          </w:p>
        </w:tc>
        <w:tc>
          <w:tcPr>
            <w:tcW w:w="540" w:type="dxa"/>
          </w:tcPr>
          <w:p w14:paraId="6C52FFC6" w14:textId="77777777" w:rsidR="001A3BCF" w:rsidRPr="00DF673E" w:rsidRDefault="001A3BCF" w:rsidP="00073F89">
            <w:pPr>
              <w:tabs>
                <w:tab w:val="left" w:pos="1537"/>
              </w:tabs>
              <w:spacing w:line="276" w:lineRule="auto"/>
              <w:ind w:right="107"/>
              <w:rPr>
                <w:sz w:val="26"/>
                <w:szCs w:val="26"/>
              </w:rPr>
            </w:pPr>
            <w:r w:rsidRPr="00DF673E">
              <w:rPr>
                <w:sz w:val="26"/>
                <w:szCs w:val="26"/>
              </w:rPr>
              <w:sym w:font="Symbol" w:char="F02D"/>
            </w:r>
          </w:p>
        </w:tc>
        <w:tc>
          <w:tcPr>
            <w:tcW w:w="7059" w:type="dxa"/>
          </w:tcPr>
          <w:p w14:paraId="472B43BE" w14:textId="77777777" w:rsidR="001A3BCF" w:rsidRPr="00DF673E" w:rsidRDefault="001A3BCF" w:rsidP="00073F89">
            <w:pPr>
              <w:tabs>
                <w:tab w:val="left" w:pos="1537"/>
              </w:tabs>
              <w:spacing w:line="276" w:lineRule="auto"/>
              <w:ind w:right="107"/>
              <w:rPr>
                <w:sz w:val="26"/>
                <w:szCs w:val="26"/>
              </w:rPr>
            </w:pPr>
            <w:r w:rsidRPr="00DF673E">
              <w:rPr>
                <w:sz w:val="26"/>
                <w:szCs w:val="26"/>
              </w:rPr>
              <w:t>информационная система персональных данных</w:t>
            </w:r>
          </w:p>
        </w:tc>
      </w:tr>
      <w:tr w:rsidR="00DF673E" w:rsidRPr="00DF673E" w14:paraId="03992CF2" w14:textId="77777777" w:rsidTr="00073F89">
        <w:tc>
          <w:tcPr>
            <w:tcW w:w="2132" w:type="dxa"/>
          </w:tcPr>
          <w:p w14:paraId="6AD3C90F" w14:textId="77777777" w:rsidR="001A3BCF" w:rsidRPr="00DF673E" w:rsidRDefault="001A3BCF" w:rsidP="00073F89">
            <w:pPr>
              <w:tabs>
                <w:tab w:val="left" w:pos="1537"/>
              </w:tabs>
              <w:spacing w:line="276" w:lineRule="auto"/>
              <w:ind w:right="107"/>
              <w:rPr>
                <w:sz w:val="26"/>
                <w:szCs w:val="26"/>
              </w:rPr>
            </w:pPr>
            <w:r w:rsidRPr="00DF673E">
              <w:rPr>
                <w:sz w:val="26"/>
                <w:szCs w:val="26"/>
              </w:rPr>
              <w:t>Оператор</w:t>
            </w:r>
          </w:p>
        </w:tc>
        <w:tc>
          <w:tcPr>
            <w:tcW w:w="540" w:type="dxa"/>
          </w:tcPr>
          <w:p w14:paraId="59D52255" w14:textId="77777777" w:rsidR="001A3BCF" w:rsidRPr="00DF673E" w:rsidRDefault="001A3BCF" w:rsidP="00073F89">
            <w:pPr>
              <w:tabs>
                <w:tab w:val="left" w:pos="1537"/>
              </w:tabs>
              <w:spacing w:line="276" w:lineRule="auto"/>
              <w:ind w:right="107"/>
              <w:rPr>
                <w:sz w:val="26"/>
                <w:szCs w:val="26"/>
              </w:rPr>
            </w:pPr>
            <w:r w:rsidRPr="00DF673E">
              <w:rPr>
                <w:sz w:val="26"/>
                <w:szCs w:val="26"/>
              </w:rPr>
              <w:sym w:font="Symbol" w:char="F02D"/>
            </w:r>
          </w:p>
        </w:tc>
        <w:tc>
          <w:tcPr>
            <w:tcW w:w="7059" w:type="dxa"/>
          </w:tcPr>
          <w:p w14:paraId="609307A5" w14:textId="77777777" w:rsidR="001A3BCF" w:rsidRPr="00DF673E" w:rsidRDefault="001A3BCF" w:rsidP="00073F89">
            <w:pPr>
              <w:tabs>
                <w:tab w:val="left" w:pos="1537"/>
              </w:tabs>
              <w:spacing w:line="276" w:lineRule="auto"/>
              <w:ind w:right="107"/>
              <w:rPr>
                <w:sz w:val="26"/>
                <w:szCs w:val="26"/>
              </w:rPr>
            </w:pPr>
            <w:r w:rsidRPr="00DF673E">
              <w:rPr>
                <w:sz w:val="26"/>
                <w:szCs w:val="26"/>
              </w:rPr>
              <w:t>ООО УК «РОСВОДОКАНАЛ»</w:t>
            </w:r>
          </w:p>
        </w:tc>
      </w:tr>
      <w:tr w:rsidR="00DF673E" w:rsidRPr="00DF673E" w14:paraId="0D77E8CC" w14:textId="77777777" w:rsidTr="00073F89">
        <w:tc>
          <w:tcPr>
            <w:tcW w:w="2132" w:type="dxa"/>
          </w:tcPr>
          <w:p w14:paraId="265DF7E3" w14:textId="77777777" w:rsidR="001A3BCF" w:rsidRPr="00DF673E" w:rsidRDefault="001A3BCF" w:rsidP="00073F89">
            <w:pPr>
              <w:tabs>
                <w:tab w:val="left" w:pos="1537"/>
              </w:tabs>
              <w:spacing w:line="276" w:lineRule="auto"/>
              <w:ind w:right="107"/>
              <w:rPr>
                <w:sz w:val="26"/>
                <w:szCs w:val="26"/>
              </w:rPr>
            </w:pPr>
            <w:r w:rsidRPr="00DF673E">
              <w:rPr>
                <w:sz w:val="26"/>
                <w:szCs w:val="26"/>
              </w:rPr>
              <w:t>ПДн</w:t>
            </w:r>
          </w:p>
        </w:tc>
        <w:tc>
          <w:tcPr>
            <w:tcW w:w="540" w:type="dxa"/>
          </w:tcPr>
          <w:p w14:paraId="7DFB8D3D" w14:textId="77777777" w:rsidR="001A3BCF" w:rsidRPr="00DF673E" w:rsidRDefault="001A3BCF" w:rsidP="00073F89">
            <w:pPr>
              <w:tabs>
                <w:tab w:val="left" w:pos="1537"/>
              </w:tabs>
              <w:spacing w:line="276" w:lineRule="auto"/>
              <w:ind w:right="107"/>
              <w:rPr>
                <w:sz w:val="26"/>
                <w:szCs w:val="26"/>
              </w:rPr>
            </w:pPr>
            <w:r w:rsidRPr="00DF673E">
              <w:rPr>
                <w:sz w:val="26"/>
                <w:szCs w:val="26"/>
              </w:rPr>
              <w:sym w:font="Symbol" w:char="F02D"/>
            </w:r>
          </w:p>
        </w:tc>
        <w:tc>
          <w:tcPr>
            <w:tcW w:w="7059" w:type="dxa"/>
          </w:tcPr>
          <w:p w14:paraId="36664BD5" w14:textId="77777777" w:rsidR="001A3BCF" w:rsidRPr="00DF673E" w:rsidRDefault="001A3BCF" w:rsidP="00073F89">
            <w:pPr>
              <w:tabs>
                <w:tab w:val="left" w:pos="1537"/>
              </w:tabs>
              <w:spacing w:line="276" w:lineRule="auto"/>
              <w:ind w:right="107"/>
              <w:rPr>
                <w:sz w:val="26"/>
                <w:szCs w:val="26"/>
              </w:rPr>
            </w:pPr>
            <w:r w:rsidRPr="00DF673E">
              <w:rPr>
                <w:sz w:val="26"/>
                <w:szCs w:val="26"/>
              </w:rPr>
              <w:t>персональные данные</w:t>
            </w:r>
          </w:p>
        </w:tc>
      </w:tr>
      <w:tr w:rsidR="00DF673E" w:rsidRPr="00DF673E" w14:paraId="520E5F5D" w14:textId="77777777" w:rsidTr="00073F89">
        <w:tc>
          <w:tcPr>
            <w:tcW w:w="2132" w:type="dxa"/>
          </w:tcPr>
          <w:p w14:paraId="4C2A9959" w14:textId="77777777" w:rsidR="001A3BCF" w:rsidRPr="00DF673E" w:rsidRDefault="001A3BCF" w:rsidP="00073F89">
            <w:pPr>
              <w:tabs>
                <w:tab w:val="left" w:pos="1537"/>
              </w:tabs>
              <w:spacing w:line="276" w:lineRule="auto"/>
              <w:ind w:right="107"/>
              <w:rPr>
                <w:sz w:val="26"/>
                <w:szCs w:val="26"/>
              </w:rPr>
            </w:pPr>
            <w:r w:rsidRPr="00DF673E">
              <w:rPr>
                <w:sz w:val="26"/>
                <w:szCs w:val="26"/>
              </w:rPr>
              <w:t>Поручение</w:t>
            </w:r>
          </w:p>
        </w:tc>
        <w:tc>
          <w:tcPr>
            <w:tcW w:w="540" w:type="dxa"/>
          </w:tcPr>
          <w:p w14:paraId="1949D0DD" w14:textId="77777777" w:rsidR="001A3BCF" w:rsidRPr="00DF673E" w:rsidRDefault="001A3BCF" w:rsidP="00073F89">
            <w:pPr>
              <w:tabs>
                <w:tab w:val="left" w:pos="1537"/>
              </w:tabs>
              <w:spacing w:line="276" w:lineRule="auto"/>
              <w:ind w:right="107"/>
              <w:rPr>
                <w:sz w:val="26"/>
                <w:szCs w:val="26"/>
              </w:rPr>
            </w:pPr>
            <w:r w:rsidRPr="00DF673E">
              <w:rPr>
                <w:sz w:val="26"/>
                <w:szCs w:val="26"/>
              </w:rPr>
              <w:sym w:font="Symbol" w:char="F02D"/>
            </w:r>
          </w:p>
        </w:tc>
        <w:tc>
          <w:tcPr>
            <w:tcW w:w="7059" w:type="dxa"/>
          </w:tcPr>
          <w:p w14:paraId="3FDE667B" w14:textId="77777777" w:rsidR="001A3BCF" w:rsidRPr="00DF673E" w:rsidRDefault="001A3BCF" w:rsidP="00073F89">
            <w:pPr>
              <w:tabs>
                <w:tab w:val="left" w:pos="1537"/>
              </w:tabs>
              <w:spacing w:line="276" w:lineRule="auto"/>
              <w:ind w:right="107"/>
              <w:rPr>
                <w:sz w:val="26"/>
                <w:szCs w:val="26"/>
              </w:rPr>
            </w:pPr>
            <w:r w:rsidRPr="00DF673E">
              <w:rPr>
                <w:sz w:val="26"/>
                <w:szCs w:val="26"/>
              </w:rPr>
              <w:t>договор межд</w:t>
            </w:r>
            <w:proofErr w:type="gramStart"/>
            <w:r w:rsidRPr="00DF673E">
              <w:rPr>
                <w:sz w:val="26"/>
                <w:szCs w:val="26"/>
              </w:rPr>
              <w:t>у ООО У</w:t>
            </w:r>
            <w:proofErr w:type="gramEnd"/>
            <w:r w:rsidRPr="00DF673E">
              <w:rPr>
                <w:sz w:val="26"/>
                <w:szCs w:val="26"/>
              </w:rPr>
              <w:t>К «РОСВОДОКАНАЛ» и иным физическим или юридическим лицом, государственным органом, учреждением или другим органом, соответствующий требованиям ч. 3 ст. 6 152-ФЗ</w:t>
            </w:r>
          </w:p>
        </w:tc>
      </w:tr>
      <w:tr w:rsidR="00DF673E" w:rsidRPr="00DF673E" w14:paraId="14BC21A4" w14:textId="77777777" w:rsidTr="00073F89">
        <w:tc>
          <w:tcPr>
            <w:tcW w:w="2132" w:type="dxa"/>
          </w:tcPr>
          <w:p w14:paraId="0C6D5518" w14:textId="77777777" w:rsidR="001A3BCF" w:rsidRPr="00DF673E" w:rsidRDefault="001A3BCF" w:rsidP="00073F89">
            <w:pPr>
              <w:tabs>
                <w:tab w:val="left" w:pos="1537"/>
              </w:tabs>
              <w:spacing w:line="276" w:lineRule="auto"/>
              <w:ind w:right="107"/>
              <w:rPr>
                <w:sz w:val="26"/>
                <w:szCs w:val="26"/>
              </w:rPr>
            </w:pPr>
            <w:r w:rsidRPr="00DF673E">
              <w:rPr>
                <w:sz w:val="26"/>
                <w:szCs w:val="26"/>
              </w:rPr>
              <w:t>Представитель</w:t>
            </w:r>
          </w:p>
        </w:tc>
        <w:tc>
          <w:tcPr>
            <w:tcW w:w="540" w:type="dxa"/>
          </w:tcPr>
          <w:p w14:paraId="5966392F" w14:textId="77777777" w:rsidR="001A3BCF" w:rsidRPr="00DF673E" w:rsidRDefault="001A3BCF" w:rsidP="00073F89">
            <w:pPr>
              <w:tabs>
                <w:tab w:val="left" w:pos="1537"/>
              </w:tabs>
              <w:spacing w:line="276" w:lineRule="auto"/>
              <w:ind w:right="107"/>
              <w:rPr>
                <w:sz w:val="26"/>
                <w:szCs w:val="26"/>
              </w:rPr>
            </w:pPr>
            <w:r w:rsidRPr="00DF673E">
              <w:rPr>
                <w:sz w:val="26"/>
                <w:szCs w:val="26"/>
              </w:rPr>
              <w:sym w:font="Symbol" w:char="F02D"/>
            </w:r>
          </w:p>
        </w:tc>
        <w:tc>
          <w:tcPr>
            <w:tcW w:w="7059" w:type="dxa"/>
          </w:tcPr>
          <w:p w14:paraId="41AC9425" w14:textId="77777777" w:rsidR="001A3BCF" w:rsidRPr="00DF673E" w:rsidRDefault="001A3BCF" w:rsidP="00073F89">
            <w:pPr>
              <w:tabs>
                <w:tab w:val="left" w:pos="1537"/>
              </w:tabs>
              <w:spacing w:line="276" w:lineRule="auto"/>
              <w:ind w:right="107"/>
              <w:rPr>
                <w:sz w:val="26"/>
                <w:szCs w:val="26"/>
              </w:rPr>
            </w:pPr>
            <w:r w:rsidRPr="00DF673E">
              <w:rPr>
                <w:sz w:val="26"/>
                <w:szCs w:val="26"/>
              </w:rPr>
              <w:t>законный представитель субъекта персональных данных</w:t>
            </w:r>
          </w:p>
        </w:tc>
      </w:tr>
      <w:tr w:rsidR="00DF673E" w:rsidRPr="00DF673E" w14:paraId="2B782AD8" w14:textId="77777777" w:rsidTr="00073F89">
        <w:tc>
          <w:tcPr>
            <w:tcW w:w="2132" w:type="dxa"/>
          </w:tcPr>
          <w:p w14:paraId="10634E06" w14:textId="77777777" w:rsidR="001A3BCF" w:rsidRPr="00DF673E" w:rsidRDefault="001A3BCF" w:rsidP="00073F89">
            <w:pPr>
              <w:tabs>
                <w:tab w:val="left" w:pos="1537"/>
              </w:tabs>
              <w:spacing w:line="276" w:lineRule="auto"/>
              <w:ind w:right="107"/>
              <w:rPr>
                <w:sz w:val="26"/>
                <w:szCs w:val="26"/>
              </w:rPr>
            </w:pPr>
            <w:r w:rsidRPr="00DF673E">
              <w:rPr>
                <w:sz w:val="26"/>
                <w:szCs w:val="26"/>
              </w:rPr>
              <w:t>Третьи лица</w:t>
            </w:r>
          </w:p>
        </w:tc>
        <w:tc>
          <w:tcPr>
            <w:tcW w:w="540" w:type="dxa"/>
          </w:tcPr>
          <w:p w14:paraId="4CB4ED8F" w14:textId="77777777" w:rsidR="001A3BCF" w:rsidRPr="00DF673E" w:rsidRDefault="001A3BCF" w:rsidP="00073F89">
            <w:pPr>
              <w:tabs>
                <w:tab w:val="left" w:pos="1537"/>
              </w:tabs>
              <w:spacing w:line="276" w:lineRule="auto"/>
              <w:ind w:right="107"/>
              <w:rPr>
                <w:sz w:val="26"/>
                <w:szCs w:val="26"/>
              </w:rPr>
            </w:pPr>
            <w:r w:rsidRPr="00DF673E">
              <w:rPr>
                <w:sz w:val="26"/>
                <w:szCs w:val="26"/>
              </w:rPr>
              <w:sym w:font="Symbol" w:char="F02D"/>
            </w:r>
          </w:p>
        </w:tc>
        <w:tc>
          <w:tcPr>
            <w:tcW w:w="7059" w:type="dxa"/>
          </w:tcPr>
          <w:p w14:paraId="540A5553" w14:textId="77777777" w:rsidR="001A3BCF" w:rsidRPr="00DF673E" w:rsidRDefault="001A3BCF" w:rsidP="00073F89">
            <w:pPr>
              <w:tabs>
                <w:tab w:val="left" w:pos="1537"/>
              </w:tabs>
              <w:spacing w:line="276" w:lineRule="auto"/>
              <w:ind w:right="107"/>
              <w:rPr>
                <w:sz w:val="26"/>
                <w:szCs w:val="26"/>
              </w:rPr>
            </w:pPr>
            <w:r w:rsidRPr="00DF673E">
              <w:rPr>
                <w:sz w:val="26"/>
                <w:szCs w:val="26"/>
              </w:rPr>
              <w:t>физическое или юридическое лицо, государственный орган, учреждение или другой орган, которые обрабатывают персональные данные на основании договора с ООО УК «РОСВОДОКАНАЛ»</w:t>
            </w:r>
          </w:p>
        </w:tc>
      </w:tr>
      <w:tr w:rsidR="00DF673E" w:rsidRPr="00DF673E" w14:paraId="1839EB54" w14:textId="77777777" w:rsidTr="00073F89">
        <w:tc>
          <w:tcPr>
            <w:tcW w:w="2132" w:type="dxa"/>
          </w:tcPr>
          <w:p w14:paraId="3C106434" w14:textId="77777777" w:rsidR="001A3BCF" w:rsidRPr="00DF673E" w:rsidRDefault="001A3BCF" w:rsidP="00073F89">
            <w:pPr>
              <w:tabs>
                <w:tab w:val="left" w:pos="1537"/>
              </w:tabs>
              <w:spacing w:line="276" w:lineRule="auto"/>
              <w:ind w:right="107"/>
              <w:rPr>
                <w:sz w:val="26"/>
                <w:szCs w:val="26"/>
              </w:rPr>
            </w:pPr>
            <w:r w:rsidRPr="00DF673E">
              <w:rPr>
                <w:sz w:val="26"/>
                <w:szCs w:val="26"/>
              </w:rPr>
              <w:t>Согласие</w:t>
            </w:r>
          </w:p>
        </w:tc>
        <w:tc>
          <w:tcPr>
            <w:tcW w:w="540" w:type="dxa"/>
          </w:tcPr>
          <w:p w14:paraId="5BE10085" w14:textId="77777777" w:rsidR="001A3BCF" w:rsidRPr="00DF673E" w:rsidRDefault="001A3BCF" w:rsidP="00073F89">
            <w:pPr>
              <w:tabs>
                <w:tab w:val="left" w:pos="1537"/>
              </w:tabs>
              <w:spacing w:line="276" w:lineRule="auto"/>
              <w:ind w:right="107"/>
              <w:rPr>
                <w:sz w:val="26"/>
                <w:szCs w:val="26"/>
              </w:rPr>
            </w:pPr>
            <w:r w:rsidRPr="00DF673E">
              <w:rPr>
                <w:sz w:val="26"/>
                <w:szCs w:val="26"/>
              </w:rPr>
              <w:sym w:font="Symbol" w:char="F02D"/>
            </w:r>
          </w:p>
        </w:tc>
        <w:tc>
          <w:tcPr>
            <w:tcW w:w="7059" w:type="dxa"/>
          </w:tcPr>
          <w:p w14:paraId="61DDE227" w14:textId="77777777" w:rsidR="001A3BCF" w:rsidRPr="00DF673E" w:rsidRDefault="001A3BCF" w:rsidP="00073F89">
            <w:pPr>
              <w:tabs>
                <w:tab w:val="left" w:pos="1537"/>
              </w:tabs>
              <w:spacing w:line="276" w:lineRule="auto"/>
              <w:ind w:right="107"/>
              <w:rPr>
                <w:sz w:val="26"/>
                <w:szCs w:val="26"/>
              </w:rPr>
            </w:pPr>
            <w:r w:rsidRPr="00DF673E">
              <w:rPr>
                <w:sz w:val="26"/>
                <w:szCs w:val="26"/>
              </w:rPr>
              <w:t xml:space="preserve">согласие субъекта персональных данных на обработку его </w:t>
            </w:r>
            <w:r w:rsidRPr="00DF673E">
              <w:rPr>
                <w:sz w:val="26"/>
                <w:szCs w:val="26"/>
              </w:rPr>
              <w:lastRenderedPageBreak/>
              <w:t>персональных данных</w:t>
            </w:r>
          </w:p>
        </w:tc>
      </w:tr>
      <w:tr w:rsidR="00DF673E" w:rsidRPr="00DF673E" w14:paraId="2C785E09" w14:textId="77777777" w:rsidTr="00073F89">
        <w:tc>
          <w:tcPr>
            <w:tcW w:w="2132" w:type="dxa"/>
          </w:tcPr>
          <w:p w14:paraId="0105C458" w14:textId="77777777" w:rsidR="001A3BCF" w:rsidRPr="00DF673E" w:rsidRDefault="001A3BCF" w:rsidP="00073F89">
            <w:pPr>
              <w:tabs>
                <w:tab w:val="left" w:pos="1537"/>
              </w:tabs>
              <w:spacing w:line="276" w:lineRule="auto"/>
              <w:ind w:right="107"/>
              <w:rPr>
                <w:sz w:val="26"/>
                <w:szCs w:val="26"/>
              </w:rPr>
            </w:pPr>
            <w:r w:rsidRPr="00DF673E">
              <w:rPr>
                <w:sz w:val="26"/>
                <w:szCs w:val="26"/>
              </w:rPr>
              <w:lastRenderedPageBreak/>
              <w:t>Субъект</w:t>
            </w:r>
          </w:p>
        </w:tc>
        <w:tc>
          <w:tcPr>
            <w:tcW w:w="540" w:type="dxa"/>
          </w:tcPr>
          <w:p w14:paraId="554A1ABE" w14:textId="77777777" w:rsidR="001A3BCF" w:rsidRPr="00DF673E" w:rsidRDefault="001A3BCF" w:rsidP="00073F89">
            <w:pPr>
              <w:tabs>
                <w:tab w:val="left" w:pos="1537"/>
              </w:tabs>
              <w:spacing w:line="276" w:lineRule="auto"/>
              <w:ind w:right="107"/>
              <w:rPr>
                <w:sz w:val="26"/>
                <w:szCs w:val="26"/>
              </w:rPr>
            </w:pPr>
            <w:r w:rsidRPr="00DF673E">
              <w:rPr>
                <w:sz w:val="26"/>
                <w:szCs w:val="26"/>
              </w:rPr>
              <w:sym w:font="Symbol" w:char="F02D"/>
            </w:r>
          </w:p>
        </w:tc>
        <w:tc>
          <w:tcPr>
            <w:tcW w:w="7059" w:type="dxa"/>
          </w:tcPr>
          <w:p w14:paraId="16F0BC66" w14:textId="77777777" w:rsidR="001A3BCF" w:rsidRPr="00DF673E" w:rsidRDefault="001A3BCF" w:rsidP="00073F89">
            <w:pPr>
              <w:tabs>
                <w:tab w:val="left" w:pos="1537"/>
              </w:tabs>
              <w:spacing w:line="276" w:lineRule="auto"/>
              <w:ind w:right="107"/>
              <w:rPr>
                <w:sz w:val="26"/>
                <w:szCs w:val="26"/>
              </w:rPr>
            </w:pPr>
            <w:r w:rsidRPr="00DF673E">
              <w:rPr>
                <w:sz w:val="26"/>
                <w:szCs w:val="26"/>
              </w:rPr>
              <w:t>субъект персональных данных</w:t>
            </w:r>
          </w:p>
        </w:tc>
      </w:tr>
    </w:tbl>
    <w:p w14:paraId="20BC55F7" w14:textId="77777777" w:rsidR="001A3BCF" w:rsidRPr="00DF673E" w:rsidRDefault="001A3BCF" w:rsidP="001A3BCF">
      <w:pPr>
        <w:rPr>
          <w:sz w:val="26"/>
          <w:szCs w:val="26"/>
        </w:rPr>
      </w:pPr>
    </w:p>
    <w:p w14:paraId="743A9E46" w14:textId="77777777" w:rsidR="001A3BCF" w:rsidRPr="00DF673E" w:rsidRDefault="001A3BCF" w:rsidP="001A3BCF">
      <w:pPr>
        <w:rPr>
          <w:sz w:val="26"/>
          <w:szCs w:val="26"/>
        </w:rPr>
      </w:pPr>
    </w:p>
    <w:p w14:paraId="07D6D074" w14:textId="77777777" w:rsidR="001A3BCF" w:rsidRPr="00DF673E" w:rsidRDefault="001A3BCF" w:rsidP="001A3BCF">
      <w:pPr>
        <w:pStyle w:val="1"/>
        <w:keepNext w:val="0"/>
        <w:keepLines w:val="0"/>
        <w:widowControl w:val="0"/>
        <w:numPr>
          <w:ilvl w:val="0"/>
          <w:numId w:val="5"/>
        </w:numPr>
        <w:tabs>
          <w:tab w:val="left" w:pos="0"/>
        </w:tabs>
        <w:autoSpaceDE w:val="0"/>
        <w:autoSpaceDN w:val="0"/>
        <w:spacing w:before="0" w:after="240"/>
        <w:ind w:left="0" w:firstLine="709"/>
        <w:jc w:val="center"/>
        <w:rPr>
          <w:rFonts w:ascii="Times New Roman" w:hAnsi="Times New Roman" w:cs="Times New Roman"/>
          <w:color w:val="auto"/>
          <w:sz w:val="26"/>
          <w:szCs w:val="26"/>
        </w:rPr>
      </w:pPr>
      <w:r w:rsidRPr="00DF673E">
        <w:rPr>
          <w:rFonts w:ascii="Times New Roman" w:hAnsi="Times New Roman" w:cs="Times New Roman"/>
          <w:color w:val="auto"/>
          <w:sz w:val="26"/>
          <w:szCs w:val="26"/>
        </w:rPr>
        <w:t>Цели обработки персональных данных</w:t>
      </w:r>
    </w:p>
    <w:p w14:paraId="5707B0B4" w14:textId="77777777" w:rsidR="001A3BCF" w:rsidRPr="00DF673E" w:rsidRDefault="001A3BCF" w:rsidP="001A3BCF">
      <w:pPr>
        <w:pStyle w:val="af2"/>
        <w:spacing w:before="3" w:line="276" w:lineRule="auto"/>
        <w:ind w:left="0" w:firstLine="851"/>
        <w:rPr>
          <w:sz w:val="26"/>
          <w:szCs w:val="26"/>
          <w:lang w:val="ru-RU"/>
        </w:rPr>
      </w:pPr>
      <w:r w:rsidRPr="00DF673E">
        <w:rPr>
          <w:sz w:val="26"/>
          <w:szCs w:val="26"/>
          <w:lang w:val="ru-RU"/>
        </w:rPr>
        <w:t>Оператор обрабатывает ПДн в следующих целях:</w:t>
      </w:r>
    </w:p>
    <w:p w14:paraId="5D12DCEE" w14:textId="77777777" w:rsidR="001A3BCF" w:rsidRPr="00DF673E" w:rsidRDefault="001A3BCF" w:rsidP="001A3BCF">
      <w:pPr>
        <w:pStyle w:val="af2"/>
        <w:numPr>
          <w:ilvl w:val="0"/>
          <w:numId w:val="6"/>
        </w:numPr>
        <w:spacing w:before="3" w:line="276" w:lineRule="auto"/>
        <w:ind w:left="0" w:firstLine="851"/>
        <w:rPr>
          <w:sz w:val="26"/>
          <w:szCs w:val="26"/>
          <w:lang w:val="ru-RU"/>
        </w:rPr>
      </w:pPr>
      <w:r w:rsidRPr="00DF673E">
        <w:rPr>
          <w:sz w:val="26"/>
          <w:szCs w:val="26"/>
          <w:lang w:val="ru-RU"/>
        </w:rPr>
        <w:t>Осуществления и выполнения, возложенных действующим законодательством Российской Федерации на Оператора функций, полномочий, обязанностей, а также осуществления прав и законных интересов Оператора в рамках осуществления видов деятельности, предусмотренных Уставом и иными нормативными локальными актами Оператора;</w:t>
      </w:r>
    </w:p>
    <w:p w14:paraId="37B273BF" w14:textId="77777777" w:rsidR="001A3BCF" w:rsidRPr="00DF673E" w:rsidRDefault="001A3BCF" w:rsidP="001A3BCF">
      <w:pPr>
        <w:pStyle w:val="af2"/>
        <w:numPr>
          <w:ilvl w:val="0"/>
          <w:numId w:val="6"/>
        </w:numPr>
        <w:spacing w:before="3" w:line="276" w:lineRule="auto"/>
        <w:ind w:left="0" w:firstLine="851"/>
        <w:rPr>
          <w:sz w:val="26"/>
          <w:szCs w:val="26"/>
          <w:lang w:val="ru-RU"/>
        </w:rPr>
      </w:pPr>
      <w:proofErr w:type="gramStart"/>
      <w:r w:rsidRPr="00DF673E">
        <w:rPr>
          <w:sz w:val="26"/>
          <w:szCs w:val="26"/>
          <w:lang w:val="ru-RU"/>
        </w:rPr>
        <w:t>Регулирования трудовых отношений, содействия работникам в трудоустройстве, обучении и продвижении по работе, обеспечении личной безопасности работников, контроля количества и качества выполняемой работы и обеспечения сохранности имущества, очередности предоставления отпусков, установления и расчета заработной платы, оформления страховых свидетельств государственного пенсионного страхования и обязательного медицинского страхования, предоставления дополнительных гарантий и компенсаций, кадрового учета, обучения и продвижения работников по карьере, материального и нематериального</w:t>
      </w:r>
      <w:proofErr w:type="gramEnd"/>
      <w:r w:rsidRPr="00DF673E">
        <w:rPr>
          <w:sz w:val="26"/>
          <w:szCs w:val="26"/>
          <w:lang w:val="ru-RU"/>
        </w:rPr>
        <w:t xml:space="preserve"> поощрения работников, а также в иных целях, необходимых Работодателю (Оператору) с целью соблюдения трудового законодательства и иных нормативных правовых актов Российской Федерации;</w:t>
      </w:r>
    </w:p>
    <w:p w14:paraId="540F45B2" w14:textId="77777777" w:rsidR="001A3BCF" w:rsidRPr="00DF673E" w:rsidRDefault="001A3BCF" w:rsidP="001A3BCF">
      <w:pPr>
        <w:pStyle w:val="af2"/>
        <w:numPr>
          <w:ilvl w:val="0"/>
          <w:numId w:val="6"/>
        </w:numPr>
        <w:spacing w:before="3" w:line="276" w:lineRule="auto"/>
        <w:ind w:left="0" w:firstLine="851"/>
        <w:rPr>
          <w:sz w:val="26"/>
          <w:szCs w:val="26"/>
          <w:lang w:val="ru-RU"/>
        </w:rPr>
      </w:pPr>
      <w:r w:rsidRPr="00DF673E">
        <w:rPr>
          <w:sz w:val="26"/>
          <w:szCs w:val="26"/>
          <w:lang w:val="ru-RU"/>
        </w:rPr>
        <w:t>Принятия возможности заключения трудового договора с субъектами персональных данных, являющимися соискателями вакантных должностей;</w:t>
      </w:r>
    </w:p>
    <w:p w14:paraId="68F1994D" w14:textId="77777777" w:rsidR="001A3BCF" w:rsidRPr="00DF673E" w:rsidRDefault="001A3BCF" w:rsidP="001A3BCF">
      <w:pPr>
        <w:pStyle w:val="af2"/>
        <w:numPr>
          <w:ilvl w:val="0"/>
          <w:numId w:val="6"/>
        </w:numPr>
        <w:spacing w:before="3" w:line="276" w:lineRule="auto"/>
        <w:ind w:left="0" w:firstLine="851"/>
        <w:rPr>
          <w:sz w:val="26"/>
          <w:szCs w:val="26"/>
          <w:lang w:val="ru-RU"/>
        </w:rPr>
      </w:pPr>
      <w:r w:rsidRPr="00DF673E">
        <w:rPr>
          <w:sz w:val="26"/>
          <w:szCs w:val="26"/>
          <w:lang w:val="ru-RU"/>
        </w:rPr>
        <w:t>Установление договорных отношений между Оператором с субъектами персональных данных, оказывающими услугами (выполняющими работы) по договорам гражданско-правового характера и выполнения договорных обязательств (</w:t>
      </w:r>
      <w:proofErr w:type="spellStart"/>
      <w:r w:rsidRPr="00DF673E">
        <w:rPr>
          <w:sz w:val="26"/>
          <w:szCs w:val="26"/>
          <w:lang w:val="ru-RU"/>
        </w:rPr>
        <w:t>т.ч</w:t>
      </w:r>
      <w:proofErr w:type="spellEnd"/>
      <w:r w:rsidRPr="00DF673E">
        <w:rPr>
          <w:sz w:val="26"/>
          <w:szCs w:val="26"/>
          <w:lang w:val="ru-RU"/>
        </w:rPr>
        <w:t xml:space="preserve">. в части оплаты услуг) и реализации прав; контроля количества и качества выполняемой работы; для связи </w:t>
      </w:r>
      <w:proofErr w:type="gramStart"/>
      <w:r w:rsidRPr="00DF673E">
        <w:rPr>
          <w:sz w:val="26"/>
          <w:szCs w:val="26"/>
          <w:lang w:val="ru-RU"/>
        </w:rPr>
        <w:t xml:space="preserve">( </w:t>
      </w:r>
      <w:proofErr w:type="gramEnd"/>
      <w:r w:rsidRPr="00DF673E">
        <w:rPr>
          <w:sz w:val="26"/>
          <w:szCs w:val="26"/>
          <w:lang w:val="ru-RU"/>
        </w:rPr>
        <w:t>в случае необходимости), в том числе для направления уведомлений, информации и запросов, связанных с оказанием услуг (выполнением работ) по заключенным договорам; обеспечения Гражданского Кодекса Российской Федерации, Налогового Кодекса Российской Федерации, иных нормативных правовых актов Российской Федерации;</w:t>
      </w:r>
    </w:p>
    <w:p w14:paraId="1792FE6F" w14:textId="77777777" w:rsidR="001A3BCF" w:rsidRPr="00DF673E" w:rsidRDefault="001A3BCF" w:rsidP="001A3BCF">
      <w:pPr>
        <w:pStyle w:val="af2"/>
        <w:numPr>
          <w:ilvl w:val="0"/>
          <w:numId w:val="6"/>
        </w:numPr>
        <w:spacing w:before="3" w:line="276" w:lineRule="auto"/>
        <w:ind w:left="0" w:firstLine="851"/>
        <w:rPr>
          <w:sz w:val="26"/>
          <w:szCs w:val="26"/>
          <w:lang w:val="ru-RU"/>
        </w:rPr>
      </w:pPr>
      <w:r w:rsidRPr="00DF673E">
        <w:rPr>
          <w:sz w:val="26"/>
          <w:szCs w:val="26"/>
          <w:lang w:val="ru-RU"/>
        </w:rPr>
        <w:t>осуществления контроля качества и безопасности предоставления коммунальных услуг, в том числе для обеспечения прав клиентов при осуществлении коммунальных услуг;</w:t>
      </w:r>
    </w:p>
    <w:p w14:paraId="7D37AB88" w14:textId="77777777" w:rsidR="001A3BCF" w:rsidRPr="00DF673E" w:rsidRDefault="001A3BCF" w:rsidP="001A3BCF">
      <w:pPr>
        <w:pStyle w:val="af2"/>
        <w:numPr>
          <w:ilvl w:val="0"/>
          <w:numId w:val="6"/>
        </w:numPr>
        <w:spacing w:before="3" w:line="276" w:lineRule="auto"/>
        <w:ind w:left="0" w:firstLine="851"/>
        <w:rPr>
          <w:sz w:val="26"/>
          <w:szCs w:val="26"/>
          <w:lang w:val="ru-RU"/>
        </w:rPr>
      </w:pPr>
      <w:r w:rsidRPr="00DF673E">
        <w:rPr>
          <w:sz w:val="26"/>
          <w:szCs w:val="26"/>
          <w:lang w:val="ru-RU"/>
        </w:rPr>
        <w:t>для информационного обеспечения Оператором субъектов персональных данных о предоставляемых им услугах, улучшения их качества;</w:t>
      </w:r>
    </w:p>
    <w:p w14:paraId="5BBC7DFC" w14:textId="77777777" w:rsidR="001A3BCF" w:rsidRPr="00DF673E" w:rsidRDefault="001A3BCF" w:rsidP="001A3BCF">
      <w:pPr>
        <w:pStyle w:val="af2"/>
        <w:numPr>
          <w:ilvl w:val="0"/>
          <w:numId w:val="6"/>
        </w:numPr>
        <w:spacing w:before="3" w:line="276" w:lineRule="auto"/>
        <w:ind w:left="0" w:firstLine="851"/>
        <w:rPr>
          <w:sz w:val="26"/>
          <w:szCs w:val="26"/>
          <w:lang w:val="ru-RU"/>
        </w:rPr>
      </w:pPr>
      <w:r w:rsidRPr="00DF673E">
        <w:rPr>
          <w:sz w:val="26"/>
          <w:szCs w:val="26"/>
          <w:lang w:val="ru-RU"/>
        </w:rPr>
        <w:t xml:space="preserve">Для рассмотрения жалоб, заявлений, отзывов, обращений субъектов ПДн </w:t>
      </w:r>
      <w:r w:rsidRPr="00DF673E">
        <w:rPr>
          <w:sz w:val="26"/>
          <w:szCs w:val="26"/>
          <w:lang w:val="ru-RU"/>
        </w:rPr>
        <w:lastRenderedPageBreak/>
        <w:t xml:space="preserve">(их законных представителей), принятия решений по ним, а также </w:t>
      </w:r>
      <w:proofErr w:type="gramStart"/>
      <w:r w:rsidRPr="00DF673E">
        <w:rPr>
          <w:sz w:val="26"/>
          <w:szCs w:val="26"/>
          <w:lang w:val="ru-RU"/>
        </w:rPr>
        <w:t>информировании</w:t>
      </w:r>
      <w:proofErr w:type="gramEnd"/>
      <w:r w:rsidRPr="00DF673E">
        <w:rPr>
          <w:sz w:val="26"/>
          <w:szCs w:val="26"/>
          <w:lang w:val="ru-RU"/>
        </w:rPr>
        <w:t xml:space="preserve"> данных субъектов ПДн (их законных представителей) о принятых решениях;</w:t>
      </w:r>
    </w:p>
    <w:p w14:paraId="693A16DE" w14:textId="77777777" w:rsidR="001A3BCF" w:rsidRPr="00DF673E" w:rsidRDefault="001A3BCF" w:rsidP="001A3BCF">
      <w:pPr>
        <w:pStyle w:val="af2"/>
        <w:numPr>
          <w:ilvl w:val="0"/>
          <w:numId w:val="7"/>
        </w:numPr>
        <w:spacing w:before="3" w:line="276" w:lineRule="auto"/>
        <w:ind w:left="0" w:firstLine="709"/>
        <w:rPr>
          <w:sz w:val="26"/>
          <w:szCs w:val="26"/>
          <w:lang w:val="ru-RU"/>
        </w:rPr>
      </w:pPr>
      <w:r w:rsidRPr="00DF673E">
        <w:rPr>
          <w:sz w:val="26"/>
          <w:szCs w:val="26"/>
          <w:lang w:val="ru-RU"/>
        </w:rPr>
        <w:t>в целях Финансового учета;</w:t>
      </w:r>
    </w:p>
    <w:p w14:paraId="748C392F" w14:textId="0155F7C2" w:rsidR="001A3BCF" w:rsidRPr="00DF673E" w:rsidRDefault="001A3BCF" w:rsidP="00EE1671">
      <w:pPr>
        <w:pStyle w:val="af2"/>
        <w:numPr>
          <w:ilvl w:val="0"/>
          <w:numId w:val="7"/>
        </w:numPr>
        <w:spacing w:before="3" w:line="276" w:lineRule="auto"/>
        <w:rPr>
          <w:sz w:val="26"/>
          <w:szCs w:val="26"/>
          <w:lang w:val="ru-RU"/>
        </w:rPr>
      </w:pPr>
      <w:r w:rsidRPr="00DF673E">
        <w:rPr>
          <w:sz w:val="26"/>
          <w:szCs w:val="26"/>
          <w:lang w:val="ru-RU"/>
        </w:rPr>
        <w:t xml:space="preserve">в целях идентификации личности Субъекта и/или пользователя сайта </w:t>
      </w:r>
      <w:r w:rsidR="00EE1671" w:rsidRPr="00DF673E">
        <w:rPr>
          <w:sz w:val="26"/>
          <w:szCs w:val="26"/>
          <w:lang w:val="ru-RU"/>
        </w:rPr>
        <w:t>https://arh.rosvodokanal.ru</w:t>
      </w:r>
      <w:proofErr w:type="gramStart"/>
      <w:r w:rsidR="00EE1671" w:rsidRPr="00DF673E">
        <w:rPr>
          <w:sz w:val="26"/>
          <w:szCs w:val="26"/>
          <w:lang w:val="ru-RU"/>
        </w:rPr>
        <w:t xml:space="preserve"> </w:t>
      </w:r>
      <w:r w:rsidRPr="00DF673E">
        <w:rPr>
          <w:sz w:val="26"/>
          <w:szCs w:val="26"/>
          <w:lang w:val="ru-RU"/>
        </w:rPr>
        <w:t>П</w:t>
      </w:r>
      <w:proofErr w:type="gramEnd"/>
      <w:r w:rsidRPr="00DF673E">
        <w:rPr>
          <w:sz w:val="26"/>
          <w:szCs w:val="26"/>
          <w:lang w:val="ru-RU"/>
        </w:rPr>
        <w:t>ри регистрации учетной записи на официальном сайте Оператора;</w:t>
      </w:r>
    </w:p>
    <w:p w14:paraId="427AA78D" w14:textId="77777777" w:rsidR="001A3BCF" w:rsidRPr="00DF673E" w:rsidRDefault="001A3BCF" w:rsidP="001A3BCF">
      <w:pPr>
        <w:pStyle w:val="af2"/>
        <w:numPr>
          <w:ilvl w:val="0"/>
          <w:numId w:val="7"/>
        </w:numPr>
        <w:spacing w:before="3" w:line="276" w:lineRule="auto"/>
        <w:ind w:left="0" w:firstLine="709"/>
        <w:rPr>
          <w:sz w:val="26"/>
          <w:szCs w:val="26"/>
          <w:lang w:val="ru-RU"/>
        </w:rPr>
      </w:pPr>
      <w:r w:rsidRPr="00DF673E">
        <w:rPr>
          <w:sz w:val="26"/>
          <w:szCs w:val="26"/>
          <w:lang w:val="ru-RU"/>
        </w:rPr>
        <w:t>в целях осуществления оплаты Субъектами коммунальных услуг при использовании сервисов Личного кабинета;</w:t>
      </w:r>
    </w:p>
    <w:p w14:paraId="767AA037" w14:textId="77777777" w:rsidR="001A3BCF" w:rsidRPr="00DF673E" w:rsidRDefault="001A3BCF" w:rsidP="001A3BCF">
      <w:pPr>
        <w:pStyle w:val="af2"/>
        <w:numPr>
          <w:ilvl w:val="0"/>
          <w:numId w:val="7"/>
        </w:numPr>
        <w:spacing w:before="3" w:line="276" w:lineRule="auto"/>
        <w:ind w:left="0" w:firstLine="709"/>
        <w:rPr>
          <w:sz w:val="26"/>
          <w:szCs w:val="26"/>
          <w:lang w:val="ru-RU"/>
        </w:rPr>
      </w:pPr>
      <w:r w:rsidRPr="00DF673E">
        <w:rPr>
          <w:sz w:val="26"/>
          <w:szCs w:val="26"/>
          <w:lang w:val="ru-RU"/>
        </w:rPr>
        <w:t>формирование и обработка статистических данных при условии обязательного обезличивания ПДн;</w:t>
      </w:r>
    </w:p>
    <w:p w14:paraId="59614F92" w14:textId="77777777" w:rsidR="001A3BCF" w:rsidRPr="00DF673E" w:rsidRDefault="001A3BCF" w:rsidP="001A3BCF">
      <w:pPr>
        <w:pStyle w:val="af2"/>
        <w:numPr>
          <w:ilvl w:val="0"/>
          <w:numId w:val="7"/>
        </w:numPr>
        <w:spacing w:before="3" w:line="276" w:lineRule="auto"/>
        <w:ind w:left="0" w:firstLine="709"/>
        <w:rPr>
          <w:sz w:val="26"/>
          <w:szCs w:val="26"/>
          <w:lang w:val="ru-RU"/>
        </w:rPr>
      </w:pPr>
      <w:r w:rsidRPr="00DF673E">
        <w:rPr>
          <w:sz w:val="26"/>
          <w:szCs w:val="26"/>
          <w:lang w:val="ru-RU"/>
        </w:rPr>
        <w:t>проведение рекламных и маркетинговых кампаний (в том числе в форме опросов и предоставления Субъекту информации о товарах, работах, услугах, путем осуществления прямых контактов с Субъектом с помощью сре</w:t>
      </w:r>
      <w:proofErr w:type="gramStart"/>
      <w:r w:rsidRPr="00DF673E">
        <w:rPr>
          <w:sz w:val="26"/>
          <w:szCs w:val="26"/>
          <w:lang w:val="ru-RU"/>
        </w:rPr>
        <w:t>дств св</w:t>
      </w:r>
      <w:proofErr w:type="gramEnd"/>
      <w:r w:rsidRPr="00DF673E">
        <w:rPr>
          <w:sz w:val="26"/>
          <w:szCs w:val="26"/>
          <w:lang w:val="ru-RU"/>
        </w:rPr>
        <w:t>язи);</w:t>
      </w:r>
    </w:p>
    <w:p w14:paraId="05367BF8" w14:textId="77777777" w:rsidR="001A3BCF" w:rsidRPr="00DF673E" w:rsidRDefault="001A3BCF" w:rsidP="001A3BCF">
      <w:pPr>
        <w:pStyle w:val="1"/>
        <w:keepNext w:val="0"/>
        <w:keepLines w:val="0"/>
        <w:widowControl w:val="0"/>
        <w:numPr>
          <w:ilvl w:val="0"/>
          <w:numId w:val="7"/>
        </w:numPr>
        <w:tabs>
          <w:tab w:val="left" w:pos="0"/>
        </w:tabs>
        <w:autoSpaceDE w:val="0"/>
        <w:autoSpaceDN w:val="0"/>
        <w:spacing w:before="0" w:after="240" w:line="276" w:lineRule="auto"/>
        <w:ind w:left="0" w:firstLine="709"/>
        <w:rPr>
          <w:rFonts w:ascii="Times New Roman" w:hAnsi="Times New Roman" w:cs="Times New Roman"/>
          <w:b w:val="0"/>
          <w:bCs w:val="0"/>
          <w:color w:val="auto"/>
          <w:sz w:val="26"/>
          <w:szCs w:val="26"/>
        </w:rPr>
      </w:pPr>
      <w:r w:rsidRPr="00DF673E">
        <w:rPr>
          <w:rFonts w:ascii="Times New Roman" w:hAnsi="Times New Roman" w:cs="Times New Roman"/>
          <w:b w:val="0"/>
          <w:bCs w:val="0"/>
          <w:color w:val="auto"/>
          <w:sz w:val="26"/>
          <w:szCs w:val="26"/>
        </w:rPr>
        <w:t>организация пропускного режима на территорию Оператора;</w:t>
      </w:r>
    </w:p>
    <w:p w14:paraId="163E8A1A" w14:textId="77777777" w:rsidR="001A3BCF" w:rsidRPr="00DF673E" w:rsidRDefault="001A3BCF" w:rsidP="001A3BCF">
      <w:pPr>
        <w:pStyle w:val="1"/>
        <w:keepNext w:val="0"/>
        <w:keepLines w:val="0"/>
        <w:widowControl w:val="0"/>
        <w:numPr>
          <w:ilvl w:val="0"/>
          <w:numId w:val="5"/>
        </w:numPr>
        <w:tabs>
          <w:tab w:val="left" w:pos="0"/>
        </w:tabs>
        <w:autoSpaceDE w:val="0"/>
        <w:autoSpaceDN w:val="0"/>
        <w:spacing w:before="0" w:after="240"/>
        <w:ind w:left="0" w:firstLine="709"/>
        <w:jc w:val="center"/>
        <w:rPr>
          <w:rFonts w:ascii="Times New Roman" w:hAnsi="Times New Roman" w:cs="Times New Roman"/>
          <w:color w:val="auto"/>
          <w:sz w:val="26"/>
          <w:szCs w:val="26"/>
        </w:rPr>
      </w:pPr>
      <w:r w:rsidRPr="00DF673E">
        <w:rPr>
          <w:rFonts w:ascii="Times New Roman" w:hAnsi="Times New Roman" w:cs="Times New Roman"/>
          <w:color w:val="auto"/>
          <w:sz w:val="26"/>
          <w:szCs w:val="26"/>
        </w:rPr>
        <w:t>Правовые обоснования обработки персональных данных</w:t>
      </w:r>
    </w:p>
    <w:p w14:paraId="7E930F1C" w14:textId="56336450" w:rsidR="001A3BCF" w:rsidRPr="00DF673E" w:rsidRDefault="001A3BCF" w:rsidP="00EE1671">
      <w:pPr>
        <w:pStyle w:val="af2"/>
        <w:spacing w:before="3" w:line="276" w:lineRule="auto"/>
        <w:ind w:left="0" w:firstLine="709"/>
        <w:rPr>
          <w:sz w:val="26"/>
          <w:szCs w:val="26"/>
          <w:lang w:val="ru-RU"/>
        </w:rPr>
      </w:pPr>
      <w:proofErr w:type="gramStart"/>
      <w:r w:rsidRPr="00DF673E">
        <w:rPr>
          <w:sz w:val="26"/>
          <w:szCs w:val="26"/>
          <w:lang w:val="ru-RU"/>
        </w:rPr>
        <w:t>При обработке персональных данных Оператор руководствуется Конституцией Российской Федерации, Гражданским Кодексом Российской Федерации, Трудовым Кодексом Российской Федерации, Налоговым Кодексом Российской Федерации, Федеральным законом Российской Федерации от 19 декабря 2005 г. № 160-ФЗ «О ратификации Конвенции Совета Европы о защите физических лиц при автоматизированной обработке персональных данных», Федеральным законом Российской Федерации от 27 июля 2006 г. № 149-ФЗ «Об информации, информационных технологиях и</w:t>
      </w:r>
      <w:proofErr w:type="gramEnd"/>
      <w:r w:rsidRPr="00DF673E">
        <w:rPr>
          <w:sz w:val="26"/>
          <w:szCs w:val="26"/>
          <w:lang w:val="ru-RU"/>
        </w:rPr>
        <w:t xml:space="preserve"> </w:t>
      </w:r>
      <w:proofErr w:type="gramStart"/>
      <w:r w:rsidRPr="00DF673E">
        <w:rPr>
          <w:sz w:val="26"/>
          <w:szCs w:val="26"/>
          <w:lang w:val="ru-RU"/>
        </w:rPr>
        <w:t xml:space="preserve">о защите информации», Федеральным законом Российской Федерации от 22 октября 2004 г. № 125-ФЗ «Об архивном деле в Российской Федерации», Федеральным законом Российской Федерации от 29 ноября 2007 г. N 282-ФЗ «Об официальном статистическом учете и системе государственной статистики в Российской Федерации», Федеральным Законом Российской Федерации от 24.07.2009 г. № 212-ФЗ </w:t>
      </w:r>
      <w:r w:rsidRPr="00DF673E">
        <w:rPr>
          <w:spacing w:val="-3"/>
          <w:sz w:val="26"/>
          <w:szCs w:val="26"/>
          <w:lang w:val="ru-RU"/>
        </w:rPr>
        <w:t xml:space="preserve">«О </w:t>
      </w:r>
      <w:r w:rsidRPr="00DF673E">
        <w:rPr>
          <w:sz w:val="26"/>
          <w:szCs w:val="26"/>
          <w:lang w:val="ru-RU"/>
        </w:rPr>
        <w:t>страховых взносах в Пенсионный фонд Российской Федерации, Фонд социального страхования</w:t>
      </w:r>
      <w:proofErr w:type="gramEnd"/>
      <w:r w:rsidRPr="00DF673E">
        <w:rPr>
          <w:sz w:val="26"/>
          <w:szCs w:val="26"/>
          <w:lang w:val="ru-RU"/>
        </w:rPr>
        <w:t xml:space="preserve"> </w:t>
      </w:r>
      <w:proofErr w:type="gramStart"/>
      <w:r w:rsidRPr="00DF673E">
        <w:rPr>
          <w:sz w:val="26"/>
          <w:szCs w:val="26"/>
          <w:lang w:val="ru-RU"/>
        </w:rPr>
        <w:t>Российской Федерации, Федеральный фонд обязательного медицинского страхования и территориальные фонды обязательного медицинского страхования», Федеральным Законом Российской Федерации от 01.04.96 г. № 27-ФЗ «Об индивидуальном (персонифицированном) учете в системе обязательного пенсионного страхования», Федеральным Законом Российской Федерации от 6 декабря 2011 г. № 402-ФЗ «О бухгалтерском учете», Федеральным Законом Российской Федерации от 29.11.2010 г. № 326-ФЗ «Об обязательном медицинском страховании в Российской Федерации», Федеральным Законом</w:t>
      </w:r>
      <w:proofErr w:type="gramEnd"/>
      <w:r w:rsidRPr="00DF673E">
        <w:rPr>
          <w:sz w:val="26"/>
          <w:szCs w:val="26"/>
          <w:lang w:val="ru-RU"/>
        </w:rPr>
        <w:t xml:space="preserve"> </w:t>
      </w:r>
      <w:proofErr w:type="gramStart"/>
      <w:r w:rsidRPr="00DF673E">
        <w:rPr>
          <w:sz w:val="26"/>
          <w:szCs w:val="26"/>
          <w:lang w:val="ru-RU"/>
        </w:rPr>
        <w:t xml:space="preserve">Российской Федерации от 21.11.2011 г. № 323-ФЗ «Об основах охраны здоровья граждан в Российской Федерации», Федеральным Законом Российской </w:t>
      </w:r>
      <w:r w:rsidRPr="00DF673E">
        <w:rPr>
          <w:sz w:val="26"/>
          <w:szCs w:val="26"/>
          <w:lang w:val="ru-RU"/>
        </w:rPr>
        <w:lastRenderedPageBreak/>
        <w:t xml:space="preserve">Федерации от 30.03.1999 г. № 52-ФЗ «О </w:t>
      </w:r>
      <w:proofErr w:type="spellStart"/>
      <w:r w:rsidRPr="00DF673E">
        <w:rPr>
          <w:sz w:val="26"/>
          <w:szCs w:val="26"/>
          <w:lang w:val="ru-RU"/>
        </w:rPr>
        <w:t>санитарно</w:t>
      </w:r>
      <w:proofErr w:type="spellEnd"/>
      <w:r w:rsidRPr="00DF673E">
        <w:rPr>
          <w:sz w:val="26"/>
          <w:szCs w:val="26"/>
          <w:lang w:val="ru-RU"/>
        </w:rPr>
        <w:t xml:space="preserve"> - эпидемиологическом благополучии населения», от 10.12.1995 г. № 196-ФЗ «О безопасности дорожного движения», Федеральным Законом Российской Федерации от 27.11.1992 г. № 4015-1 «Об организации страхового дела в Российской Федерации», Постановлением Правительства Российской Федерации от 16.04.2003 г. № 225 «О трудовых</w:t>
      </w:r>
      <w:proofErr w:type="gramEnd"/>
      <w:r w:rsidRPr="00DF673E">
        <w:rPr>
          <w:sz w:val="26"/>
          <w:szCs w:val="26"/>
          <w:lang w:val="ru-RU"/>
        </w:rPr>
        <w:t xml:space="preserve"> </w:t>
      </w:r>
      <w:proofErr w:type="gramStart"/>
      <w:r w:rsidRPr="00DF673E">
        <w:rPr>
          <w:sz w:val="26"/>
          <w:szCs w:val="26"/>
          <w:lang w:val="ru-RU"/>
        </w:rPr>
        <w:t>книжках</w:t>
      </w:r>
      <w:proofErr w:type="gramEnd"/>
      <w:r w:rsidRPr="00DF673E">
        <w:rPr>
          <w:sz w:val="26"/>
          <w:szCs w:val="26"/>
          <w:lang w:val="ru-RU"/>
        </w:rPr>
        <w:t xml:space="preserve">»; </w:t>
      </w:r>
      <w:proofErr w:type="gramStart"/>
      <w:r w:rsidRPr="00DF673E">
        <w:rPr>
          <w:sz w:val="26"/>
          <w:szCs w:val="26"/>
          <w:lang w:val="ru-RU"/>
        </w:rPr>
        <w:t>Постановлением Правительства РФ от 27.11.2006 г. № 719 «Об утверждении Положения о воинском учете»,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w:t>
      </w:r>
      <w:proofErr w:type="gramEnd"/>
      <w:r w:rsidRPr="00DF673E">
        <w:rPr>
          <w:sz w:val="26"/>
          <w:szCs w:val="26"/>
          <w:lang w:val="ru-RU"/>
        </w:rPr>
        <w:t xml:space="preserve"> </w:t>
      </w:r>
      <w:proofErr w:type="gramStart"/>
      <w:r w:rsidRPr="00DF673E">
        <w:rPr>
          <w:sz w:val="26"/>
          <w:szCs w:val="26"/>
          <w:lang w:val="ru-RU"/>
        </w:rPr>
        <w:t>данных», Постановлением Государственного комитета Российской Федерации по статистике от 05.01.2004 г. № 1 «Об утверждении унифицированных форм первичной учетной документации по учету труда и его оплаты», Постановлением Правления ПФР от 31.07.2006 г. № 192п «О формах документов индивидуального (персонифицированного) учета в системе обязательного пенсионного страхования и инструкции по их заполнению», Приказа ФНС от 17.11.2010 г. № ММВ-7-3/611 «Об утверждении формы сведений о</w:t>
      </w:r>
      <w:proofErr w:type="gramEnd"/>
      <w:r w:rsidRPr="00DF673E">
        <w:rPr>
          <w:sz w:val="26"/>
          <w:szCs w:val="26"/>
          <w:lang w:val="ru-RU"/>
        </w:rPr>
        <w:t xml:space="preserve"> </w:t>
      </w:r>
      <w:proofErr w:type="gramStart"/>
      <w:r w:rsidRPr="00DF673E">
        <w:rPr>
          <w:sz w:val="26"/>
          <w:szCs w:val="26"/>
          <w:lang w:val="ru-RU"/>
        </w:rPr>
        <w:t xml:space="preserve">доходах физических лиц и рекомендации по ее заполнению, формата сведений о доходах физических лиц в электронном виде, справочников», Приказа Министерства здравоохранения и социального развития РФ от 28.02.2011 г. № 158Н «Об утверждении правил обязательного медицинского страхования», Приказа </w:t>
      </w:r>
      <w:proofErr w:type="spellStart"/>
      <w:r w:rsidRPr="00DF673E">
        <w:rPr>
          <w:sz w:val="26"/>
          <w:szCs w:val="26"/>
          <w:lang w:val="ru-RU"/>
        </w:rPr>
        <w:t>Минздравсоцразвития</w:t>
      </w:r>
      <w:proofErr w:type="spellEnd"/>
      <w:r w:rsidRPr="00DF673E">
        <w:rPr>
          <w:sz w:val="26"/>
          <w:szCs w:val="26"/>
          <w:lang w:val="ru-RU"/>
        </w:rPr>
        <w:t xml:space="preserve"> РФ от 12.04.2011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w:t>
      </w:r>
      <w:proofErr w:type="gramEnd"/>
      <w:r w:rsidRPr="00DF673E">
        <w:rPr>
          <w:sz w:val="26"/>
          <w:szCs w:val="26"/>
          <w:lang w:val="ru-RU"/>
        </w:rPr>
        <w:t xml:space="preserve">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r w:rsidR="00EE1671" w:rsidRPr="00DF673E">
        <w:rPr>
          <w:sz w:val="26"/>
          <w:szCs w:val="26"/>
          <w:lang w:val="ru-RU" w:eastAsia="ru-RU"/>
        </w:rPr>
        <w:t>ООО «РВК-Архангельск»</w:t>
      </w:r>
      <w:r w:rsidR="00EE1671" w:rsidRPr="00DF673E">
        <w:rPr>
          <w:sz w:val="26"/>
          <w:szCs w:val="26"/>
          <w:lang w:val="ru-RU"/>
        </w:rPr>
        <w:t>).</w:t>
      </w:r>
    </w:p>
    <w:p w14:paraId="22093498" w14:textId="77777777" w:rsidR="00EE1671" w:rsidRPr="00DF673E" w:rsidRDefault="00EE1671" w:rsidP="00EE1671">
      <w:pPr>
        <w:pStyle w:val="af2"/>
        <w:spacing w:before="3" w:line="276" w:lineRule="auto"/>
        <w:ind w:left="0" w:firstLine="709"/>
        <w:rPr>
          <w:b/>
          <w:bCs/>
          <w:sz w:val="26"/>
          <w:szCs w:val="26"/>
          <w:lang w:val="ru-RU"/>
        </w:rPr>
      </w:pPr>
    </w:p>
    <w:p w14:paraId="6AB7B3C2" w14:textId="77777777" w:rsidR="001A3BCF" w:rsidRPr="00DF673E" w:rsidRDefault="001A3BCF" w:rsidP="001A3BCF">
      <w:pPr>
        <w:pStyle w:val="1"/>
        <w:keepNext w:val="0"/>
        <w:keepLines w:val="0"/>
        <w:widowControl w:val="0"/>
        <w:numPr>
          <w:ilvl w:val="0"/>
          <w:numId w:val="5"/>
        </w:numPr>
        <w:tabs>
          <w:tab w:val="left" w:pos="0"/>
        </w:tabs>
        <w:autoSpaceDE w:val="0"/>
        <w:autoSpaceDN w:val="0"/>
        <w:spacing w:before="0" w:after="240"/>
        <w:ind w:left="0" w:firstLine="0"/>
        <w:jc w:val="center"/>
        <w:rPr>
          <w:rFonts w:ascii="Times New Roman" w:hAnsi="Times New Roman" w:cs="Times New Roman"/>
          <w:color w:val="auto"/>
          <w:sz w:val="26"/>
          <w:szCs w:val="26"/>
        </w:rPr>
      </w:pPr>
      <w:r w:rsidRPr="00DF673E">
        <w:rPr>
          <w:rFonts w:ascii="Times New Roman" w:hAnsi="Times New Roman" w:cs="Times New Roman"/>
          <w:color w:val="auto"/>
          <w:sz w:val="26"/>
          <w:szCs w:val="26"/>
        </w:rPr>
        <w:t>Категории обрабатываемых персональных данных, категории субъектов персональных данных</w:t>
      </w:r>
    </w:p>
    <w:p w14:paraId="24780CCB" w14:textId="77777777" w:rsidR="001A3BCF" w:rsidRPr="00DF673E" w:rsidRDefault="001A3BCF" w:rsidP="001A3BCF">
      <w:pPr>
        <w:tabs>
          <w:tab w:val="left" w:pos="0"/>
          <w:tab w:val="left" w:pos="1418"/>
        </w:tabs>
        <w:ind w:right="108" w:firstLine="709"/>
        <w:jc w:val="both"/>
        <w:rPr>
          <w:sz w:val="26"/>
          <w:szCs w:val="26"/>
        </w:rPr>
      </w:pPr>
      <w:r w:rsidRPr="00DF673E">
        <w:rPr>
          <w:sz w:val="26"/>
          <w:szCs w:val="26"/>
        </w:rPr>
        <w:t>С целью осуществления возложенных нормативно-правовыми актами обязанностей и полномочий, а также законных интересов Оператор обрабатывает ПДн следующих категорий субъектов персональных данных:</w:t>
      </w:r>
    </w:p>
    <w:p w14:paraId="2C8F9021" w14:textId="77777777" w:rsidR="001A3BCF" w:rsidRPr="00DF673E" w:rsidRDefault="001A3BCF" w:rsidP="001A3BCF">
      <w:pPr>
        <w:pStyle w:val="af0"/>
        <w:widowControl w:val="0"/>
        <w:numPr>
          <w:ilvl w:val="0"/>
          <w:numId w:val="8"/>
        </w:numPr>
        <w:tabs>
          <w:tab w:val="left" w:pos="0"/>
        </w:tabs>
        <w:autoSpaceDE w:val="0"/>
        <w:autoSpaceDN w:val="0"/>
        <w:ind w:left="0" w:right="108" w:firstLine="851"/>
        <w:contextualSpacing w:val="0"/>
        <w:jc w:val="both"/>
        <w:rPr>
          <w:sz w:val="26"/>
          <w:szCs w:val="26"/>
        </w:rPr>
      </w:pPr>
      <w:r w:rsidRPr="00DF673E">
        <w:rPr>
          <w:sz w:val="26"/>
          <w:szCs w:val="26"/>
        </w:rPr>
        <w:t>работников, заключивших трудовой договор с Оператором, а также их близких родственники;</w:t>
      </w:r>
    </w:p>
    <w:p w14:paraId="1A99074D" w14:textId="77777777" w:rsidR="001A3BCF" w:rsidRPr="00DF673E" w:rsidRDefault="001A3BCF" w:rsidP="001A3BCF">
      <w:pPr>
        <w:pStyle w:val="af0"/>
        <w:widowControl w:val="0"/>
        <w:numPr>
          <w:ilvl w:val="0"/>
          <w:numId w:val="8"/>
        </w:numPr>
        <w:tabs>
          <w:tab w:val="left" w:pos="0"/>
        </w:tabs>
        <w:autoSpaceDE w:val="0"/>
        <w:autoSpaceDN w:val="0"/>
        <w:ind w:left="0" w:right="108" w:firstLine="851"/>
        <w:contextualSpacing w:val="0"/>
        <w:jc w:val="both"/>
        <w:rPr>
          <w:sz w:val="26"/>
          <w:szCs w:val="26"/>
        </w:rPr>
      </w:pPr>
      <w:r w:rsidRPr="00DF673E">
        <w:rPr>
          <w:sz w:val="26"/>
          <w:szCs w:val="26"/>
        </w:rPr>
        <w:t>бывших работников Оператора;</w:t>
      </w:r>
    </w:p>
    <w:p w14:paraId="7BB9C91F" w14:textId="77777777" w:rsidR="001A3BCF" w:rsidRPr="00DF673E" w:rsidRDefault="001A3BCF" w:rsidP="001A3BCF">
      <w:pPr>
        <w:pStyle w:val="af0"/>
        <w:widowControl w:val="0"/>
        <w:numPr>
          <w:ilvl w:val="0"/>
          <w:numId w:val="8"/>
        </w:numPr>
        <w:tabs>
          <w:tab w:val="left" w:pos="0"/>
        </w:tabs>
        <w:autoSpaceDE w:val="0"/>
        <w:autoSpaceDN w:val="0"/>
        <w:ind w:left="0" w:right="108" w:firstLine="851"/>
        <w:contextualSpacing w:val="0"/>
        <w:jc w:val="both"/>
        <w:rPr>
          <w:sz w:val="26"/>
          <w:szCs w:val="26"/>
        </w:rPr>
      </w:pPr>
      <w:r w:rsidRPr="00DF673E">
        <w:rPr>
          <w:sz w:val="26"/>
          <w:szCs w:val="26"/>
        </w:rPr>
        <w:t>кандидатов на замещение вакантных должностей;</w:t>
      </w:r>
    </w:p>
    <w:p w14:paraId="2165944A" w14:textId="77777777" w:rsidR="001A3BCF" w:rsidRPr="00DF673E" w:rsidRDefault="001A3BCF" w:rsidP="001A3BCF">
      <w:pPr>
        <w:pStyle w:val="af0"/>
        <w:widowControl w:val="0"/>
        <w:numPr>
          <w:ilvl w:val="0"/>
          <w:numId w:val="8"/>
        </w:numPr>
        <w:tabs>
          <w:tab w:val="left" w:pos="0"/>
        </w:tabs>
        <w:autoSpaceDE w:val="0"/>
        <w:autoSpaceDN w:val="0"/>
        <w:ind w:left="0" w:right="108" w:firstLine="851"/>
        <w:contextualSpacing w:val="0"/>
        <w:jc w:val="both"/>
        <w:rPr>
          <w:sz w:val="26"/>
          <w:szCs w:val="26"/>
        </w:rPr>
      </w:pPr>
      <w:proofErr w:type="gramStart"/>
      <w:r w:rsidRPr="00DF673E">
        <w:rPr>
          <w:sz w:val="26"/>
          <w:szCs w:val="26"/>
        </w:rPr>
        <w:t>физических лиц, обратившиеся к Оператору по вопросам, находящимся в его компетенции;</w:t>
      </w:r>
      <w:proofErr w:type="gramEnd"/>
    </w:p>
    <w:p w14:paraId="50F68F42" w14:textId="77777777" w:rsidR="001A3BCF" w:rsidRPr="00DF673E" w:rsidRDefault="001A3BCF" w:rsidP="001A3BCF">
      <w:pPr>
        <w:pStyle w:val="af0"/>
        <w:widowControl w:val="0"/>
        <w:numPr>
          <w:ilvl w:val="0"/>
          <w:numId w:val="8"/>
        </w:numPr>
        <w:tabs>
          <w:tab w:val="left" w:pos="0"/>
        </w:tabs>
        <w:autoSpaceDE w:val="0"/>
        <w:autoSpaceDN w:val="0"/>
        <w:ind w:left="0" w:right="108" w:firstLine="851"/>
        <w:contextualSpacing w:val="0"/>
        <w:jc w:val="both"/>
        <w:rPr>
          <w:sz w:val="26"/>
          <w:szCs w:val="26"/>
        </w:rPr>
      </w:pPr>
      <w:r w:rsidRPr="00DF673E">
        <w:rPr>
          <w:sz w:val="26"/>
          <w:szCs w:val="26"/>
        </w:rPr>
        <w:lastRenderedPageBreak/>
        <w:t>физических лиц - контрагентов по гражданско-правовым договорам, представители контрагентов - юридических лиц, а также лиц, состоящих в иных договорных отношениях с Оператором.</w:t>
      </w:r>
    </w:p>
    <w:p w14:paraId="1DE2AF8B" w14:textId="2966F1C8" w:rsidR="001A3BCF" w:rsidRPr="00DF673E" w:rsidRDefault="001A3BCF" w:rsidP="00EE1671">
      <w:pPr>
        <w:pStyle w:val="af0"/>
        <w:widowControl w:val="0"/>
        <w:numPr>
          <w:ilvl w:val="0"/>
          <w:numId w:val="8"/>
        </w:numPr>
        <w:tabs>
          <w:tab w:val="left" w:pos="0"/>
        </w:tabs>
        <w:autoSpaceDE w:val="0"/>
        <w:autoSpaceDN w:val="0"/>
        <w:ind w:right="108"/>
        <w:contextualSpacing w:val="0"/>
        <w:jc w:val="both"/>
        <w:rPr>
          <w:sz w:val="26"/>
          <w:szCs w:val="26"/>
        </w:rPr>
      </w:pPr>
      <w:r w:rsidRPr="00DF673E">
        <w:rPr>
          <w:sz w:val="26"/>
          <w:szCs w:val="26"/>
        </w:rPr>
        <w:t xml:space="preserve">Субъектов персональных данных, зарегистрировавших учетную запись на официальном сайте Оператора </w:t>
      </w:r>
      <w:r w:rsidR="00EE1671" w:rsidRPr="00DF673E">
        <w:rPr>
          <w:sz w:val="26"/>
          <w:szCs w:val="26"/>
        </w:rPr>
        <w:t>https://arh.rosvodokanal.ru/</w:t>
      </w:r>
      <w:r w:rsidRPr="00DF673E">
        <w:rPr>
          <w:sz w:val="26"/>
          <w:szCs w:val="26"/>
        </w:rPr>
        <w:t xml:space="preserve"> или воспользовавшихся любыми сервисами официального сайта Оператора.</w:t>
      </w:r>
    </w:p>
    <w:p w14:paraId="1C7535CC" w14:textId="77777777" w:rsidR="001A3BCF" w:rsidRPr="00DF673E" w:rsidRDefault="001A3BCF" w:rsidP="001A3BCF">
      <w:pPr>
        <w:pStyle w:val="af0"/>
        <w:tabs>
          <w:tab w:val="left" w:pos="0"/>
        </w:tabs>
        <w:ind w:left="851" w:right="108"/>
        <w:contextualSpacing w:val="0"/>
        <w:jc w:val="both"/>
        <w:rPr>
          <w:sz w:val="26"/>
          <w:szCs w:val="26"/>
        </w:rPr>
      </w:pPr>
    </w:p>
    <w:p w14:paraId="579DA5D4" w14:textId="77777777" w:rsidR="001A3BCF" w:rsidRPr="00DF673E" w:rsidRDefault="001A3BCF" w:rsidP="001A3BCF">
      <w:pPr>
        <w:pStyle w:val="1"/>
        <w:keepNext w:val="0"/>
        <w:keepLines w:val="0"/>
        <w:widowControl w:val="0"/>
        <w:numPr>
          <w:ilvl w:val="0"/>
          <w:numId w:val="5"/>
        </w:numPr>
        <w:tabs>
          <w:tab w:val="left" w:pos="0"/>
        </w:tabs>
        <w:autoSpaceDE w:val="0"/>
        <w:autoSpaceDN w:val="0"/>
        <w:spacing w:before="0" w:after="240"/>
        <w:ind w:left="0" w:firstLine="0"/>
        <w:jc w:val="center"/>
        <w:rPr>
          <w:rFonts w:ascii="Times New Roman" w:hAnsi="Times New Roman" w:cs="Times New Roman"/>
          <w:color w:val="auto"/>
          <w:sz w:val="26"/>
          <w:szCs w:val="26"/>
        </w:rPr>
      </w:pPr>
      <w:r w:rsidRPr="00DF673E">
        <w:rPr>
          <w:rFonts w:ascii="Times New Roman" w:hAnsi="Times New Roman" w:cs="Times New Roman"/>
          <w:color w:val="auto"/>
          <w:sz w:val="26"/>
          <w:szCs w:val="26"/>
        </w:rPr>
        <w:t xml:space="preserve">Перечень обрабатываемых персональных данных </w:t>
      </w:r>
    </w:p>
    <w:p w14:paraId="55EFA43C" w14:textId="77777777" w:rsidR="001A3BCF" w:rsidRPr="00DF673E" w:rsidRDefault="001A3BCF" w:rsidP="001A3BCF">
      <w:pPr>
        <w:tabs>
          <w:tab w:val="left" w:pos="1134"/>
        </w:tabs>
        <w:ind w:right="108" w:firstLine="851"/>
        <w:jc w:val="both"/>
        <w:rPr>
          <w:sz w:val="26"/>
          <w:szCs w:val="26"/>
        </w:rPr>
      </w:pPr>
      <w:r w:rsidRPr="00DF673E">
        <w:rPr>
          <w:sz w:val="26"/>
          <w:szCs w:val="26"/>
        </w:rPr>
        <w:t>Для работников и бывших работников Оператора:</w:t>
      </w:r>
    </w:p>
    <w:p w14:paraId="657C730D" w14:textId="77777777" w:rsidR="001A3BCF" w:rsidRPr="00DF673E" w:rsidRDefault="001A3BCF" w:rsidP="001A3BCF">
      <w:pPr>
        <w:pStyle w:val="af0"/>
        <w:widowControl w:val="0"/>
        <w:numPr>
          <w:ilvl w:val="0"/>
          <w:numId w:val="9"/>
        </w:numPr>
        <w:tabs>
          <w:tab w:val="left" w:pos="1418"/>
        </w:tabs>
        <w:autoSpaceDE w:val="0"/>
        <w:autoSpaceDN w:val="0"/>
        <w:ind w:left="0" w:right="108" w:firstLine="851"/>
        <w:contextualSpacing w:val="0"/>
        <w:jc w:val="both"/>
        <w:rPr>
          <w:sz w:val="26"/>
          <w:szCs w:val="26"/>
        </w:rPr>
      </w:pPr>
      <w:r w:rsidRPr="00DF673E">
        <w:rPr>
          <w:sz w:val="26"/>
          <w:szCs w:val="26"/>
        </w:rPr>
        <w:t xml:space="preserve">фамилия, имя, отчество (при наличии); </w:t>
      </w:r>
    </w:p>
    <w:p w14:paraId="7256B115" w14:textId="77777777" w:rsidR="001A3BCF" w:rsidRPr="00DF673E" w:rsidRDefault="001A3BCF" w:rsidP="001A3BCF">
      <w:pPr>
        <w:pStyle w:val="af0"/>
        <w:widowControl w:val="0"/>
        <w:numPr>
          <w:ilvl w:val="0"/>
          <w:numId w:val="9"/>
        </w:numPr>
        <w:tabs>
          <w:tab w:val="left" w:pos="1418"/>
        </w:tabs>
        <w:autoSpaceDE w:val="0"/>
        <w:autoSpaceDN w:val="0"/>
        <w:ind w:left="0" w:right="108" w:firstLine="851"/>
        <w:contextualSpacing w:val="0"/>
        <w:jc w:val="both"/>
        <w:rPr>
          <w:sz w:val="26"/>
          <w:szCs w:val="26"/>
        </w:rPr>
      </w:pPr>
      <w:r w:rsidRPr="00DF673E">
        <w:rPr>
          <w:sz w:val="26"/>
          <w:szCs w:val="26"/>
        </w:rPr>
        <w:t>адрес фактического проживания;</w:t>
      </w:r>
    </w:p>
    <w:p w14:paraId="02D45A09" w14:textId="77777777" w:rsidR="001A3BCF" w:rsidRPr="00DF673E" w:rsidRDefault="001A3BCF" w:rsidP="001A3BCF">
      <w:pPr>
        <w:pStyle w:val="af0"/>
        <w:widowControl w:val="0"/>
        <w:numPr>
          <w:ilvl w:val="0"/>
          <w:numId w:val="9"/>
        </w:numPr>
        <w:tabs>
          <w:tab w:val="left" w:pos="1418"/>
        </w:tabs>
        <w:autoSpaceDE w:val="0"/>
        <w:autoSpaceDN w:val="0"/>
        <w:ind w:left="0" w:right="108" w:firstLine="851"/>
        <w:contextualSpacing w:val="0"/>
        <w:jc w:val="both"/>
        <w:rPr>
          <w:sz w:val="26"/>
          <w:szCs w:val="26"/>
        </w:rPr>
      </w:pPr>
      <w:r w:rsidRPr="00DF673E">
        <w:rPr>
          <w:sz w:val="26"/>
          <w:szCs w:val="26"/>
        </w:rPr>
        <w:t>адрес регистрации по месту жительства;</w:t>
      </w:r>
    </w:p>
    <w:p w14:paraId="278EB1DC" w14:textId="77777777" w:rsidR="001A3BCF" w:rsidRPr="00DF673E" w:rsidRDefault="001A3BCF" w:rsidP="001A3BCF">
      <w:pPr>
        <w:pStyle w:val="af0"/>
        <w:widowControl w:val="0"/>
        <w:numPr>
          <w:ilvl w:val="0"/>
          <w:numId w:val="9"/>
        </w:numPr>
        <w:tabs>
          <w:tab w:val="left" w:pos="1418"/>
        </w:tabs>
        <w:autoSpaceDE w:val="0"/>
        <w:autoSpaceDN w:val="0"/>
        <w:ind w:left="0" w:right="108" w:firstLine="851"/>
        <w:contextualSpacing w:val="0"/>
        <w:jc w:val="both"/>
        <w:rPr>
          <w:sz w:val="26"/>
          <w:szCs w:val="26"/>
        </w:rPr>
      </w:pPr>
      <w:r w:rsidRPr="00DF673E">
        <w:rPr>
          <w:sz w:val="26"/>
          <w:szCs w:val="26"/>
        </w:rPr>
        <w:t xml:space="preserve">сведения основного документа, удостоверяющего личность; </w:t>
      </w:r>
    </w:p>
    <w:p w14:paraId="284A0D4F" w14:textId="77777777" w:rsidR="001A3BCF" w:rsidRPr="00DF673E" w:rsidRDefault="001A3BCF" w:rsidP="001A3BCF">
      <w:pPr>
        <w:pStyle w:val="af0"/>
        <w:widowControl w:val="0"/>
        <w:numPr>
          <w:ilvl w:val="0"/>
          <w:numId w:val="9"/>
        </w:numPr>
        <w:tabs>
          <w:tab w:val="left" w:pos="1418"/>
        </w:tabs>
        <w:autoSpaceDE w:val="0"/>
        <w:autoSpaceDN w:val="0"/>
        <w:ind w:left="0" w:right="108" w:firstLine="851"/>
        <w:contextualSpacing w:val="0"/>
        <w:jc w:val="both"/>
        <w:rPr>
          <w:sz w:val="26"/>
          <w:szCs w:val="26"/>
        </w:rPr>
      </w:pPr>
      <w:r w:rsidRPr="00DF673E">
        <w:rPr>
          <w:sz w:val="26"/>
          <w:szCs w:val="26"/>
        </w:rPr>
        <w:t>сведения о присвоении ИНН;</w:t>
      </w:r>
    </w:p>
    <w:p w14:paraId="3BED45A6" w14:textId="77777777" w:rsidR="001A3BCF" w:rsidRPr="00DF673E" w:rsidRDefault="001A3BCF" w:rsidP="001A3BCF">
      <w:pPr>
        <w:pStyle w:val="af0"/>
        <w:widowControl w:val="0"/>
        <w:numPr>
          <w:ilvl w:val="0"/>
          <w:numId w:val="9"/>
        </w:numPr>
        <w:tabs>
          <w:tab w:val="left" w:pos="1418"/>
        </w:tabs>
        <w:autoSpaceDE w:val="0"/>
        <w:autoSpaceDN w:val="0"/>
        <w:ind w:left="0" w:right="108" w:firstLine="851"/>
        <w:contextualSpacing w:val="0"/>
        <w:jc w:val="both"/>
        <w:rPr>
          <w:sz w:val="26"/>
          <w:szCs w:val="26"/>
        </w:rPr>
      </w:pPr>
      <w:r w:rsidRPr="00DF673E">
        <w:rPr>
          <w:sz w:val="26"/>
          <w:szCs w:val="26"/>
        </w:rPr>
        <w:t>сведения СНИЛС;</w:t>
      </w:r>
    </w:p>
    <w:p w14:paraId="1895C2C1" w14:textId="77777777" w:rsidR="001A3BCF" w:rsidRPr="00DF673E" w:rsidRDefault="001A3BCF" w:rsidP="001A3BCF">
      <w:pPr>
        <w:pStyle w:val="af0"/>
        <w:widowControl w:val="0"/>
        <w:numPr>
          <w:ilvl w:val="0"/>
          <w:numId w:val="9"/>
        </w:numPr>
        <w:tabs>
          <w:tab w:val="left" w:pos="1418"/>
        </w:tabs>
        <w:autoSpaceDE w:val="0"/>
        <w:autoSpaceDN w:val="0"/>
        <w:ind w:left="0" w:right="108" w:firstLine="851"/>
        <w:contextualSpacing w:val="0"/>
        <w:jc w:val="both"/>
        <w:rPr>
          <w:sz w:val="26"/>
          <w:szCs w:val="26"/>
        </w:rPr>
      </w:pPr>
      <w:r w:rsidRPr="00DF673E">
        <w:rPr>
          <w:sz w:val="26"/>
          <w:szCs w:val="26"/>
        </w:rPr>
        <w:t xml:space="preserve">сведения об образовании; </w:t>
      </w:r>
    </w:p>
    <w:p w14:paraId="445D2A99" w14:textId="77777777" w:rsidR="001A3BCF" w:rsidRPr="00DF673E" w:rsidRDefault="001A3BCF" w:rsidP="001A3BCF">
      <w:pPr>
        <w:pStyle w:val="af0"/>
        <w:widowControl w:val="0"/>
        <w:numPr>
          <w:ilvl w:val="0"/>
          <w:numId w:val="9"/>
        </w:numPr>
        <w:tabs>
          <w:tab w:val="left" w:pos="1418"/>
        </w:tabs>
        <w:autoSpaceDE w:val="0"/>
        <w:autoSpaceDN w:val="0"/>
        <w:ind w:left="0" w:right="108" w:firstLine="851"/>
        <w:contextualSpacing w:val="0"/>
        <w:jc w:val="both"/>
        <w:rPr>
          <w:sz w:val="26"/>
          <w:szCs w:val="26"/>
        </w:rPr>
      </w:pPr>
      <w:r w:rsidRPr="00DF673E">
        <w:rPr>
          <w:sz w:val="26"/>
          <w:szCs w:val="26"/>
        </w:rPr>
        <w:t xml:space="preserve">сведения воинского учета; </w:t>
      </w:r>
    </w:p>
    <w:p w14:paraId="45380A2C" w14:textId="77777777" w:rsidR="001A3BCF" w:rsidRPr="00DF673E" w:rsidRDefault="001A3BCF" w:rsidP="001A3BCF">
      <w:pPr>
        <w:pStyle w:val="af0"/>
        <w:widowControl w:val="0"/>
        <w:numPr>
          <w:ilvl w:val="0"/>
          <w:numId w:val="9"/>
        </w:numPr>
        <w:tabs>
          <w:tab w:val="left" w:pos="1418"/>
        </w:tabs>
        <w:autoSpaceDE w:val="0"/>
        <w:autoSpaceDN w:val="0"/>
        <w:ind w:left="0" w:right="108" w:firstLine="851"/>
        <w:contextualSpacing w:val="0"/>
        <w:jc w:val="both"/>
        <w:rPr>
          <w:sz w:val="26"/>
          <w:szCs w:val="26"/>
        </w:rPr>
      </w:pPr>
      <w:r w:rsidRPr="00DF673E">
        <w:rPr>
          <w:sz w:val="26"/>
          <w:szCs w:val="26"/>
        </w:rPr>
        <w:t xml:space="preserve">сведения о ближайших родственниках (родители, супруги, дети); </w:t>
      </w:r>
    </w:p>
    <w:p w14:paraId="11EB049E" w14:textId="77777777" w:rsidR="001A3BCF" w:rsidRPr="00DF673E" w:rsidRDefault="001A3BCF" w:rsidP="001A3BCF">
      <w:pPr>
        <w:pStyle w:val="af0"/>
        <w:widowControl w:val="0"/>
        <w:numPr>
          <w:ilvl w:val="0"/>
          <w:numId w:val="9"/>
        </w:numPr>
        <w:tabs>
          <w:tab w:val="left" w:pos="1418"/>
        </w:tabs>
        <w:autoSpaceDE w:val="0"/>
        <w:autoSpaceDN w:val="0"/>
        <w:ind w:left="0" w:right="108" w:firstLine="851"/>
        <w:contextualSpacing w:val="0"/>
        <w:jc w:val="both"/>
        <w:rPr>
          <w:sz w:val="26"/>
          <w:szCs w:val="26"/>
        </w:rPr>
      </w:pPr>
      <w:r w:rsidRPr="00DF673E">
        <w:rPr>
          <w:sz w:val="26"/>
          <w:szCs w:val="26"/>
        </w:rPr>
        <w:t xml:space="preserve">сведения о трудовой деятельности; </w:t>
      </w:r>
    </w:p>
    <w:p w14:paraId="001CD195" w14:textId="77777777" w:rsidR="001A3BCF" w:rsidRPr="00DF673E" w:rsidRDefault="001A3BCF" w:rsidP="001A3BCF">
      <w:pPr>
        <w:pStyle w:val="af0"/>
        <w:widowControl w:val="0"/>
        <w:numPr>
          <w:ilvl w:val="0"/>
          <w:numId w:val="9"/>
        </w:numPr>
        <w:tabs>
          <w:tab w:val="left" w:pos="1418"/>
        </w:tabs>
        <w:autoSpaceDE w:val="0"/>
        <w:autoSpaceDN w:val="0"/>
        <w:ind w:left="0" w:right="108" w:firstLine="851"/>
        <w:contextualSpacing w:val="0"/>
        <w:jc w:val="both"/>
        <w:rPr>
          <w:sz w:val="26"/>
          <w:szCs w:val="26"/>
        </w:rPr>
      </w:pPr>
      <w:r w:rsidRPr="00DF673E">
        <w:rPr>
          <w:sz w:val="26"/>
          <w:szCs w:val="26"/>
        </w:rPr>
        <w:t>контактные данные;</w:t>
      </w:r>
    </w:p>
    <w:p w14:paraId="6CA0ECBC" w14:textId="77777777" w:rsidR="001A3BCF" w:rsidRPr="00DF673E" w:rsidRDefault="001A3BCF" w:rsidP="001A3BCF">
      <w:pPr>
        <w:pStyle w:val="af0"/>
        <w:widowControl w:val="0"/>
        <w:numPr>
          <w:ilvl w:val="0"/>
          <w:numId w:val="9"/>
        </w:numPr>
        <w:tabs>
          <w:tab w:val="left" w:pos="1418"/>
        </w:tabs>
        <w:autoSpaceDE w:val="0"/>
        <w:autoSpaceDN w:val="0"/>
        <w:ind w:left="0" w:right="108" w:firstLine="851"/>
        <w:contextualSpacing w:val="0"/>
        <w:jc w:val="both"/>
        <w:rPr>
          <w:sz w:val="26"/>
          <w:szCs w:val="26"/>
        </w:rPr>
      </w:pPr>
      <w:r w:rsidRPr="00DF673E">
        <w:rPr>
          <w:sz w:val="26"/>
          <w:szCs w:val="26"/>
        </w:rPr>
        <w:t xml:space="preserve"> фотографическое изображение;</w:t>
      </w:r>
    </w:p>
    <w:p w14:paraId="74A6DD8F" w14:textId="77777777" w:rsidR="001A3BCF" w:rsidRPr="00DF673E" w:rsidRDefault="001A3BCF" w:rsidP="001A3BCF">
      <w:pPr>
        <w:pStyle w:val="af0"/>
        <w:widowControl w:val="0"/>
        <w:numPr>
          <w:ilvl w:val="0"/>
          <w:numId w:val="9"/>
        </w:numPr>
        <w:tabs>
          <w:tab w:val="left" w:pos="1418"/>
        </w:tabs>
        <w:autoSpaceDE w:val="0"/>
        <w:autoSpaceDN w:val="0"/>
        <w:ind w:left="0" w:right="108" w:firstLine="851"/>
        <w:contextualSpacing w:val="0"/>
        <w:jc w:val="both"/>
        <w:rPr>
          <w:sz w:val="26"/>
          <w:szCs w:val="26"/>
        </w:rPr>
      </w:pPr>
      <w:r w:rsidRPr="00DF673E">
        <w:rPr>
          <w:sz w:val="26"/>
          <w:szCs w:val="26"/>
        </w:rPr>
        <w:t>иные ПДн, входящие в состав типовых форм или предоставленные Субъектом на свое усмотрение или в рамках предоставленного Оператору Согласия.</w:t>
      </w:r>
    </w:p>
    <w:p w14:paraId="408EA984" w14:textId="77777777" w:rsidR="001A3BCF" w:rsidRPr="00DF673E" w:rsidRDefault="001A3BCF" w:rsidP="001A3BCF">
      <w:pPr>
        <w:tabs>
          <w:tab w:val="left" w:pos="709"/>
          <w:tab w:val="left" w:pos="1134"/>
        </w:tabs>
        <w:ind w:right="108" w:firstLine="851"/>
        <w:jc w:val="both"/>
        <w:rPr>
          <w:sz w:val="26"/>
          <w:szCs w:val="26"/>
        </w:rPr>
      </w:pPr>
      <w:r w:rsidRPr="00DF673E">
        <w:rPr>
          <w:sz w:val="26"/>
          <w:szCs w:val="26"/>
        </w:rPr>
        <w:t>Для кандидатов на замещение вакантных должностей:</w:t>
      </w:r>
    </w:p>
    <w:p w14:paraId="3C09FC74" w14:textId="77777777" w:rsidR="001A3BCF" w:rsidRPr="00DF673E" w:rsidRDefault="001A3BCF" w:rsidP="001A3BCF">
      <w:pPr>
        <w:pStyle w:val="af0"/>
        <w:widowControl w:val="0"/>
        <w:numPr>
          <w:ilvl w:val="0"/>
          <w:numId w:val="9"/>
        </w:numPr>
        <w:tabs>
          <w:tab w:val="left" w:pos="1211"/>
        </w:tabs>
        <w:autoSpaceDE w:val="0"/>
        <w:autoSpaceDN w:val="0"/>
        <w:ind w:left="0" w:right="108" w:firstLine="851"/>
        <w:contextualSpacing w:val="0"/>
        <w:jc w:val="both"/>
        <w:rPr>
          <w:sz w:val="26"/>
          <w:szCs w:val="26"/>
        </w:rPr>
      </w:pPr>
      <w:r w:rsidRPr="00DF673E">
        <w:rPr>
          <w:sz w:val="26"/>
          <w:szCs w:val="26"/>
        </w:rPr>
        <w:t xml:space="preserve">фамилия, имя, отчество (при наличии); </w:t>
      </w:r>
    </w:p>
    <w:p w14:paraId="6626BD43" w14:textId="77777777" w:rsidR="001A3BCF" w:rsidRPr="00DF673E" w:rsidRDefault="001A3BCF" w:rsidP="001A3BCF">
      <w:pPr>
        <w:pStyle w:val="af0"/>
        <w:widowControl w:val="0"/>
        <w:numPr>
          <w:ilvl w:val="0"/>
          <w:numId w:val="9"/>
        </w:numPr>
        <w:tabs>
          <w:tab w:val="left" w:pos="1211"/>
        </w:tabs>
        <w:autoSpaceDE w:val="0"/>
        <w:autoSpaceDN w:val="0"/>
        <w:ind w:left="0" w:right="108" w:firstLine="851"/>
        <w:contextualSpacing w:val="0"/>
        <w:jc w:val="both"/>
        <w:rPr>
          <w:sz w:val="26"/>
          <w:szCs w:val="26"/>
        </w:rPr>
      </w:pPr>
      <w:r w:rsidRPr="00DF673E">
        <w:rPr>
          <w:sz w:val="26"/>
          <w:szCs w:val="26"/>
        </w:rPr>
        <w:t>адрес фактического проживания;</w:t>
      </w:r>
    </w:p>
    <w:p w14:paraId="7737AC59" w14:textId="77777777" w:rsidR="001A3BCF" w:rsidRPr="00DF673E" w:rsidRDefault="001A3BCF" w:rsidP="001A3BCF">
      <w:pPr>
        <w:pStyle w:val="af0"/>
        <w:widowControl w:val="0"/>
        <w:numPr>
          <w:ilvl w:val="0"/>
          <w:numId w:val="9"/>
        </w:numPr>
        <w:tabs>
          <w:tab w:val="left" w:pos="1211"/>
        </w:tabs>
        <w:autoSpaceDE w:val="0"/>
        <w:autoSpaceDN w:val="0"/>
        <w:ind w:left="0" w:right="108" w:firstLine="851"/>
        <w:contextualSpacing w:val="0"/>
        <w:jc w:val="both"/>
        <w:rPr>
          <w:sz w:val="26"/>
          <w:szCs w:val="26"/>
        </w:rPr>
      </w:pPr>
      <w:r w:rsidRPr="00DF673E">
        <w:rPr>
          <w:sz w:val="26"/>
          <w:szCs w:val="26"/>
        </w:rPr>
        <w:t>адрес регистрации по месту жительства;</w:t>
      </w:r>
    </w:p>
    <w:p w14:paraId="2DDBB996" w14:textId="77777777" w:rsidR="001A3BCF" w:rsidRPr="00DF673E" w:rsidRDefault="001A3BCF" w:rsidP="001A3BCF">
      <w:pPr>
        <w:pStyle w:val="af0"/>
        <w:widowControl w:val="0"/>
        <w:numPr>
          <w:ilvl w:val="0"/>
          <w:numId w:val="9"/>
        </w:numPr>
        <w:tabs>
          <w:tab w:val="left" w:pos="1211"/>
        </w:tabs>
        <w:autoSpaceDE w:val="0"/>
        <w:autoSpaceDN w:val="0"/>
        <w:ind w:left="0" w:right="108" w:firstLine="851"/>
        <w:contextualSpacing w:val="0"/>
        <w:jc w:val="both"/>
        <w:rPr>
          <w:sz w:val="26"/>
          <w:szCs w:val="26"/>
        </w:rPr>
      </w:pPr>
      <w:r w:rsidRPr="00DF673E">
        <w:rPr>
          <w:sz w:val="26"/>
          <w:szCs w:val="26"/>
        </w:rPr>
        <w:t xml:space="preserve">сведения основного документа, удостоверяющего личность; </w:t>
      </w:r>
    </w:p>
    <w:p w14:paraId="616B6EA8" w14:textId="77777777" w:rsidR="001A3BCF" w:rsidRPr="00DF673E" w:rsidRDefault="001A3BCF" w:rsidP="001A3BCF">
      <w:pPr>
        <w:pStyle w:val="af0"/>
        <w:widowControl w:val="0"/>
        <w:numPr>
          <w:ilvl w:val="0"/>
          <w:numId w:val="9"/>
        </w:numPr>
        <w:tabs>
          <w:tab w:val="left" w:pos="1211"/>
        </w:tabs>
        <w:autoSpaceDE w:val="0"/>
        <w:autoSpaceDN w:val="0"/>
        <w:ind w:left="0" w:right="108" w:firstLine="851"/>
        <w:contextualSpacing w:val="0"/>
        <w:jc w:val="both"/>
        <w:rPr>
          <w:sz w:val="26"/>
          <w:szCs w:val="26"/>
        </w:rPr>
      </w:pPr>
      <w:r w:rsidRPr="00DF673E">
        <w:rPr>
          <w:sz w:val="26"/>
          <w:szCs w:val="26"/>
        </w:rPr>
        <w:t>сведения об образовании;</w:t>
      </w:r>
    </w:p>
    <w:p w14:paraId="71810197" w14:textId="77777777" w:rsidR="001A3BCF" w:rsidRPr="00DF673E" w:rsidRDefault="001A3BCF" w:rsidP="001A3BCF">
      <w:pPr>
        <w:pStyle w:val="af0"/>
        <w:widowControl w:val="0"/>
        <w:numPr>
          <w:ilvl w:val="0"/>
          <w:numId w:val="9"/>
        </w:numPr>
        <w:tabs>
          <w:tab w:val="left" w:pos="1211"/>
        </w:tabs>
        <w:autoSpaceDE w:val="0"/>
        <w:autoSpaceDN w:val="0"/>
        <w:ind w:left="0" w:right="108" w:firstLine="851"/>
        <w:contextualSpacing w:val="0"/>
        <w:jc w:val="both"/>
        <w:rPr>
          <w:sz w:val="26"/>
          <w:szCs w:val="26"/>
        </w:rPr>
      </w:pPr>
      <w:r w:rsidRPr="00DF673E">
        <w:rPr>
          <w:sz w:val="26"/>
          <w:szCs w:val="26"/>
        </w:rPr>
        <w:t>сведения о трудовой деятельности;</w:t>
      </w:r>
    </w:p>
    <w:p w14:paraId="7D26E088" w14:textId="77777777" w:rsidR="001A3BCF" w:rsidRPr="00DF673E" w:rsidRDefault="001A3BCF" w:rsidP="001A3BCF">
      <w:pPr>
        <w:pStyle w:val="af0"/>
        <w:widowControl w:val="0"/>
        <w:numPr>
          <w:ilvl w:val="0"/>
          <w:numId w:val="9"/>
        </w:numPr>
        <w:tabs>
          <w:tab w:val="left" w:pos="1211"/>
        </w:tabs>
        <w:autoSpaceDE w:val="0"/>
        <w:autoSpaceDN w:val="0"/>
        <w:ind w:left="0" w:right="108" w:firstLine="851"/>
        <w:contextualSpacing w:val="0"/>
        <w:jc w:val="both"/>
        <w:rPr>
          <w:sz w:val="26"/>
          <w:szCs w:val="26"/>
        </w:rPr>
      </w:pPr>
      <w:r w:rsidRPr="00DF673E">
        <w:rPr>
          <w:sz w:val="26"/>
          <w:szCs w:val="26"/>
        </w:rPr>
        <w:t>контактные данные;</w:t>
      </w:r>
    </w:p>
    <w:p w14:paraId="5780CA26" w14:textId="77777777" w:rsidR="001A3BCF" w:rsidRPr="00DF673E" w:rsidRDefault="001A3BCF" w:rsidP="001A3BCF">
      <w:pPr>
        <w:pStyle w:val="af0"/>
        <w:widowControl w:val="0"/>
        <w:numPr>
          <w:ilvl w:val="0"/>
          <w:numId w:val="9"/>
        </w:numPr>
        <w:tabs>
          <w:tab w:val="left" w:pos="1211"/>
        </w:tabs>
        <w:autoSpaceDE w:val="0"/>
        <w:autoSpaceDN w:val="0"/>
        <w:ind w:left="0" w:right="108" w:firstLine="851"/>
        <w:contextualSpacing w:val="0"/>
        <w:jc w:val="both"/>
        <w:rPr>
          <w:sz w:val="26"/>
          <w:szCs w:val="26"/>
        </w:rPr>
      </w:pPr>
      <w:r w:rsidRPr="00DF673E">
        <w:rPr>
          <w:sz w:val="26"/>
          <w:szCs w:val="26"/>
        </w:rPr>
        <w:t>иные ПДн, предоставленные кандидатом по своему усмотрению или в рамках предоставленного Оператору Согласия.</w:t>
      </w:r>
    </w:p>
    <w:p w14:paraId="02D800AE" w14:textId="77777777" w:rsidR="001A3BCF" w:rsidRPr="00DF673E" w:rsidRDefault="001A3BCF" w:rsidP="001A3BCF">
      <w:pPr>
        <w:tabs>
          <w:tab w:val="left" w:pos="1560"/>
        </w:tabs>
        <w:ind w:right="108" w:firstLine="851"/>
        <w:jc w:val="both"/>
        <w:rPr>
          <w:sz w:val="26"/>
          <w:szCs w:val="26"/>
        </w:rPr>
      </w:pPr>
      <w:r w:rsidRPr="00DF673E">
        <w:rPr>
          <w:sz w:val="26"/>
          <w:szCs w:val="26"/>
        </w:rPr>
        <w:t>Для физических лиц, обратившихся к Оператору по вопросам, находящимся в его компетенции:</w:t>
      </w:r>
    </w:p>
    <w:p w14:paraId="339EC3C4" w14:textId="77777777" w:rsidR="001A3BCF" w:rsidRPr="00DF673E" w:rsidRDefault="001A3BCF" w:rsidP="001A3BCF">
      <w:pPr>
        <w:pStyle w:val="af0"/>
        <w:widowControl w:val="0"/>
        <w:numPr>
          <w:ilvl w:val="0"/>
          <w:numId w:val="9"/>
        </w:numPr>
        <w:tabs>
          <w:tab w:val="left" w:pos="1211"/>
        </w:tabs>
        <w:autoSpaceDE w:val="0"/>
        <w:autoSpaceDN w:val="0"/>
        <w:ind w:left="0" w:right="108" w:firstLine="851"/>
        <w:contextualSpacing w:val="0"/>
        <w:jc w:val="both"/>
        <w:rPr>
          <w:sz w:val="26"/>
          <w:szCs w:val="26"/>
        </w:rPr>
      </w:pPr>
      <w:r w:rsidRPr="00DF673E">
        <w:rPr>
          <w:sz w:val="26"/>
          <w:szCs w:val="26"/>
        </w:rPr>
        <w:t xml:space="preserve">фамилия, имя, отчество (при наличии); </w:t>
      </w:r>
    </w:p>
    <w:p w14:paraId="6CC904A7" w14:textId="77777777" w:rsidR="001A3BCF" w:rsidRPr="00DF673E" w:rsidRDefault="001A3BCF" w:rsidP="001A3BCF">
      <w:pPr>
        <w:pStyle w:val="af0"/>
        <w:widowControl w:val="0"/>
        <w:numPr>
          <w:ilvl w:val="0"/>
          <w:numId w:val="9"/>
        </w:numPr>
        <w:tabs>
          <w:tab w:val="left" w:pos="1211"/>
        </w:tabs>
        <w:autoSpaceDE w:val="0"/>
        <w:autoSpaceDN w:val="0"/>
        <w:ind w:left="0" w:right="108" w:firstLine="851"/>
        <w:contextualSpacing w:val="0"/>
        <w:jc w:val="both"/>
        <w:rPr>
          <w:sz w:val="26"/>
          <w:szCs w:val="26"/>
        </w:rPr>
      </w:pPr>
      <w:r w:rsidRPr="00DF673E">
        <w:rPr>
          <w:sz w:val="26"/>
          <w:szCs w:val="26"/>
        </w:rPr>
        <w:t>контактные данные.</w:t>
      </w:r>
    </w:p>
    <w:p w14:paraId="76C47253" w14:textId="77777777" w:rsidR="001A3BCF" w:rsidRPr="00DF673E" w:rsidRDefault="001A3BCF" w:rsidP="001A3BCF">
      <w:pPr>
        <w:tabs>
          <w:tab w:val="left" w:pos="1560"/>
        </w:tabs>
        <w:ind w:right="108" w:firstLine="851"/>
        <w:jc w:val="both"/>
        <w:rPr>
          <w:sz w:val="26"/>
          <w:szCs w:val="26"/>
        </w:rPr>
      </w:pPr>
      <w:r w:rsidRPr="00DF673E">
        <w:rPr>
          <w:sz w:val="26"/>
          <w:szCs w:val="26"/>
        </w:rPr>
        <w:t>Физические лица - контрагенты по гражданско-правовым договорам, представители контрагентов - юридических лиц, а также лица, состоящие в иных договорных отношениях с Оператором:</w:t>
      </w:r>
    </w:p>
    <w:p w14:paraId="6962DD80"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 xml:space="preserve">фамилия, имя, отчество (при наличии); </w:t>
      </w:r>
    </w:p>
    <w:p w14:paraId="10D86160"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адрес фактического проживания;</w:t>
      </w:r>
    </w:p>
    <w:p w14:paraId="581C6C9A"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адрес регистрации по месту жительства;</w:t>
      </w:r>
    </w:p>
    <w:p w14:paraId="557F29C9"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lastRenderedPageBreak/>
        <w:t xml:space="preserve">сведения основного документа, удостоверяющего личность; </w:t>
      </w:r>
    </w:p>
    <w:p w14:paraId="0A72D5B2"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сведения о присвоении ИНН;</w:t>
      </w:r>
    </w:p>
    <w:p w14:paraId="727CC0B0"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 xml:space="preserve">сведения, необходимые для заключения и исполнения </w:t>
      </w:r>
      <w:proofErr w:type="gramStart"/>
      <w:r w:rsidRPr="00DF673E">
        <w:rPr>
          <w:sz w:val="26"/>
          <w:szCs w:val="26"/>
        </w:rPr>
        <w:t>в</w:t>
      </w:r>
      <w:proofErr w:type="gramEnd"/>
      <w:r w:rsidRPr="00DF673E">
        <w:rPr>
          <w:sz w:val="26"/>
          <w:szCs w:val="26"/>
        </w:rPr>
        <w:t xml:space="preserve"> гражданско-правовых договоров; </w:t>
      </w:r>
    </w:p>
    <w:p w14:paraId="36F91487"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контактные данные;</w:t>
      </w:r>
    </w:p>
    <w:p w14:paraId="0C954ACD"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иные ПДн, предоставленные Субъектом на свое усмотрение или в рамках предоставленного Оператору Согласия.</w:t>
      </w:r>
    </w:p>
    <w:p w14:paraId="56634016" w14:textId="132A6BA5" w:rsidR="001A3BCF" w:rsidRPr="00DF673E" w:rsidRDefault="001A3BCF" w:rsidP="001A3BCF">
      <w:pPr>
        <w:pStyle w:val="af0"/>
        <w:tabs>
          <w:tab w:val="left" w:pos="1211"/>
        </w:tabs>
        <w:ind w:left="0" w:right="108" w:firstLine="851"/>
        <w:jc w:val="both"/>
        <w:rPr>
          <w:sz w:val="26"/>
          <w:szCs w:val="26"/>
        </w:rPr>
      </w:pPr>
      <w:r w:rsidRPr="00DF673E">
        <w:rPr>
          <w:sz w:val="26"/>
          <w:szCs w:val="26"/>
        </w:rPr>
        <w:t xml:space="preserve">Для субъектов персональных данных, зарегистрировавших учетную запись на официальном сайте Оператора </w:t>
      </w:r>
      <w:hyperlink r:id="rId8" w:history="1">
        <w:r w:rsidR="00EE1671" w:rsidRPr="00DF673E">
          <w:rPr>
            <w:rStyle w:val="af4"/>
            <w:color w:val="auto"/>
            <w:sz w:val="26"/>
            <w:szCs w:val="26"/>
          </w:rPr>
          <w:t>https://arh.rosvodokanal.ru/</w:t>
        </w:r>
      </w:hyperlink>
      <w:r w:rsidR="00EE1671" w:rsidRPr="00DF673E">
        <w:rPr>
          <w:sz w:val="26"/>
          <w:szCs w:val="26"/>
        </w:rPr>
        <w:t xml:space="preserve"> </w:t>
      </w:r>
      <w:r w:rsidRPr="00DF673E">
        <w:rPr>
          <w:sz w:val="26"/>
          <w:szCs w:val="26"/>
        </w:rPr>
        <w:t>или воспользовавшихся любыми сервисами официального сайта Оператора:</w:t>
      </w:r>
    </w:p>
    <w:p w14:paraId="389E6CE0"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фамилия, имя, отчество (при наличии);</w:t>
      </w:r>
    </w:p>
    <w:p w14:paraId="30C3A1E5"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адрес фактического проживания;</w:t>
      </w:r>
    </w:p>
    <w:p w14:paraId="5C26A3D5"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контактные данные.</w:t>
      </w:r>
    </w:p>
    <w:p w14:paraId="516813D2" w14:textId="77777777" w:rsidR="001A3BCF" w:rsidRPr="00DF673E" w:rsidRDefault="001A3BCF" w:rsidP="001A3BCF">
      <w:pPr>
        <w:pStyle w:val="af0"/>
        <w:tabs>
          <w:tab w:val="left" w:pos="1211"/>
        </w:tabs>
        <w:ind w:left="0" w:right="108" w:firstLine="851"/>
        <w:jc w:val="both"/>
        <w:rPr>
          <w:sz w:val="26"/>
          <w:szCs w:val="26"/>
        </w:rPr>
      </w:pPr>
      <w:proofErr w:type="gramStart"/>
      <w:r w:rsidRPr="00DF673E">
        <w:rPr>
          <w:sz w:val="26"/>
          <w:szCs w:val="26"/>
        </w:rPr>
        <w:t>В случае, когда состав (категории) обрабатываемых ПДн не определен типовыми формами, утвержденными нормативно-правовыми актами, перечисленными в частях 6 и 7 настоящей Политики, Оператор разрабатывает, и утверждает правовым актом соответствующую локальную типовую форму.</w:t>
      </w:r>
      <w:proofErr w:type="gramEnd"/>
    </w:p>
    <w:p w14:paraId="20CD3948"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Состав (категории) ПДн, включенный правовым актом Оператора локальную типовую форму должен соответствовать заявленной таким актом цели обработки персональных данных.</w:t>
      </w:r>
    </w:p>
    <w:p w14:paraId="7C1B3866"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Включенные правовым актом Оператора в локальную типовую форму ПДн, не должны быть избыточными по отношению к заявленной актом Оператора цели их обработки.</w:t>
      </w:r>
    </w:p>
    <w:p w14:paraId="3B4F9891"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При осуществлении обработки персональных данных с применением средств автоматизации, состав (категории) персональных данных, включенных в электронные формы, должен соответствовать состав</w:t>
      </w:r>
      <w:proofErr w:type="gramStart"/>
      <w:r w:rsidRPr="00DF673E">
        <w:rPr>
          <w:sz w:val="26"/>
          <w:szCs w:val="26"/>
        </w:rPr>
        <w:t>у(</w:t>
      </w:r>
      <w:proofErr w:type="gramEnd"/>
      <w:r w:rsidRPr="00DF673E">
        <w:rPr>
          <w:sz w:val="26"/>
          <w:szCs w:val="26"/>
        </w:rPr>
        <w:t>категориям) ПДн, включенным в типовые и (или) локальные формы.</w:t>
      </w:r>
    </w:p>
    <w:p w14:paraId="5D70581B" w14:textId="77777777" w:rsidR="00EE1671" w:rsidRPr="00DF673E" w:rsidRDefault="00EE1671" w:rsidP="001A3BCF">
      <w:pPr>
        <w:pStyle w:val="af0"/>
        <w:tabs>
          <w:tab w:val="left" w:pos="1211"/>
        </w:tabs>
        <w:ind w:left="0" w:right="108" w:firstLine="851"/>
        <w:jc w:val="both"/>
        <w:rPr>
          <w:sz w:val="26"/>
          <w:szCs w:val="26"/>
        </w:rPr>
      </w:pPr>
    </w:p>
    <w:p w14:paraId="779CC1B9" w14:textId="77777777" w:rsidR="001A3BCF" w:rsidRPr="00DF673E" w:rsidRDefault="001A3BCF" w:rsidP="001A3BCF">
      <w:pPr>
        <w:pStyle w:val="1"/>
        <w:keepNext w:val="0"/>
        <w:keepLines w:val="0"/>
        <w:widowControl w:val="0"/>
        <w:numPr>
          <w:ilvl w:val="0"/>
          <w:numId w:val="5"/>
        </w:numPr>
        <w:tabs>
          <w:tab w:val="left" w:pos="0"/>
        </w:tabs>
        <w:autoSpaceDE w:val="0"/>
        <w:autoSpaceDN w:val="0"/>
        <w:spacing w:before="0" w:after="240"/>
        <w:ind w:left="0" w:firstLine="0"/>
        <w:jc w:val="center"/>
        <w:rPr>
          <w:rFonts w:ascii="Times New Roman" w:hAnsi="Times New Roman" w:cs="Times New Roman"/>
          <w:color w:val="auto"/>
          <w:sz w:val="26"/>
          <w:szCs w:val="26"/>
        </w:rPr>
      </w:pPr>
      <w:r w:rsidRPr="00DF673E">
        <w:rPr>
          <w:rFonts w:ascii="Times New Roman" w:hAnsi="Times New Roman" w:cs="Times New Roman"/>
          <w:color w:val="auto"/>
          <w:sz w:val="26"/>
          <w:szCs w:val="26"/>
        </w:rPr>
        <w:t>Перечень действий с персональными данными, способы обработки персональных данных</w:t>
      </w:r>
    </w:p>
    <w:p w14:paraId="53C0C83F" w14:textId="77777777" w:rsidR="001A3BCF" w:rsidRPr="00DF673E" w:rsidRDefault="001A3BCF" w:rsidP="001A3BCF">
      <w:pPr>
        <w:ind w:firstLine="851"/>
        <w:jc w:val="both"/>
        <w:rPr>
          <w:sz w:val="26"/>
          <w:szCs w:val="26"/>
        </w:rPr>
      </w:pPr>
      <w:proofErr w:type="gramStart"/>
      <w:r w:rsidRPr="00DF673E">
        <w:rPr>
          <w:sz w:val="26"/>
          <w:szCs w:val="26"/>
        </w:rPr>
        <w:t>Обработка персональных данных осуществляется Оператором путем совершения действий или совокупности действий в отношении ПДн, которые необходимы или желаемы для достижения 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DF673E">
        <w:rPr>
          <w:sz w:val="26"/>
          <w:szCs w:val="26"/>
        </w:rPr>
        <w:t xml:space="preserve"> Указанные действия совершаются без использования средств автоматизации, как и с использованием таковых, в. </w:t>
      </w:r>
      <w:proofErr w:type="spellStart"/>
      <w:r w:rsidRPr="00DF673E">
        <w:rPr>
          <w:sz w:val="26"/>
          <w:szCs w:val="26"/>
        </w:rPr>
        <w:t>т.ч</w:t>
      </w:r>
      <w:proofErr w:type="spellEnd"/>
      <w:r w:rsidRPr="00DF673E">
        <w:rPr>
          <w:sz w:val="26"/>
          <w:szCs w:val="26"/>
        </w:rPr>
        <w:t>. по каналам связи, с использованием электронных и иных носителей.</w:t>
      </w:r>
    </w:p>
    <w:p w14:paraId="25CF0469" w14:textId="77777777" w:rsidR="001A3BCF" w:rsidRPr="00DF673E" w:rsidRDefault="001A3BCF" w:rsidP="001A3BCF">
      <w:pPr>
        <w:ind w:firstLine="851"/>
        <w:jc w:val="both"/>
        <w:rPr>
          <w:sz w:val="26"/>
          <w:szCs w:val="26"/>
        </w:rPr>
      </w:pPr>
    </w:p>
    <w:p w14:paraId="39F0E25E" w14:textId="77777777" w:rsidR="00EE1671" w:rsidRPr="00DF673E" w:rsidRDefault="00EE1671" w:rsidP="001A3BCF">
      <w:pPr>
        <w:ind w:firstLine="851"/>
        <w:jc w:val="both"/>
        <w:rPr>
          <w:sz w:val="26"/>
          <w:szCs w:val="26"/>
        </w:rPr>
      </w:pPr>
    </w:p>
    <w:p w14:paraId="692912D4" w14:textId="77777777" w:rsidR="00EE1671" w:rsidRPr="00DF673E" w:rsidRDefault="00EE1671" w:rsidP="001A3BCF">
      <w:pPr>
        <w:ind w:firstLine="851"/>
        <w:jc w:val="both"/>
        <w:rPr>
          <w:sz w:val="26"/>
          <w:szCs w:val="26"/>
        </w:rPr>
      </w:pPr>
    </w:p>
    <w:p w14:paraId="11E8FCB9" w14:textId="77777777" w:rsidR="001A3BCF" w:rsidRDefault="001A3BCF" w:rsidP="001A3BCF">
      <w:pPr>
        <w:rPr>
          <w:sz w:val="26"/>
          <w:szCs w:val="26"/>
        </w:rPr>
      </w:pPr>
    </w:p>
    <w:p w14:paraId="7C4CCFDF" w14:textId="77777777" w:rsidR="00DF673E" w:rsidRDefault="00DF673E" w:rsidP="001A3BCF">
      <w:pPr>
        <w:rPr>
          <w:sz w:val="26"/>
          <w:szCs w:val="26"/>
        </w:rPr>
      </w:pPr>
    </w:p>
    <w:p w14:paraId="29CF9107" w14:textId="77777777" w:rsidR="00DF673E" w:rsidRPr="00DF673E" w:rsidRDefault="00DF673E" w:rsidP="001A3BCF">
      <w:pPr>
        <w:rPr>
          <w:sz w:val="26"/>
          <w:szCs w:val="26"/>
        </w:rPr>
      </w:pPr>
    </w:p>
    <w:p w14:paraId="3234111C" w14:textId="77777777" w:rsidR="001A3BCF" w:rsidRPr="00DF673E" w:rsidRDefault="001A3BCF" w:rsidP="001A3BCF">
      <w:pPr>
        <w:pStyle w:val="1"/>
        <w:keepNext w:val="0"/>
        <w:keepLines w:val="0"/>
        <w:widowControl w:val="0"/>
        <w:numPr>
          <w:ilvl w:val="0"/>
          <w:numId w:val="5"/>
        </w:numPr>
        <w:tabs>
          <w:tab w:val="left" w:pos="0"/>
        </w:tabs>
        <w:autoSpaceDE w:val="0"/>
        <w:autoSpaceDN w:val="0"/>
        <w:spacing w:before="0" w:after="240"/>
        <w:ind w:left="0" w:firstLine="0"/>
        <w:jc w:val="center"/>
        <w:rPr>
          <w:rFonts w:ascii="Times New Roman" w:hAnsi="Times New Roman" w:cs="Times New Roman"/>
          <w:color w:val="auto"/>
          <w:sz w:val="26"/>
          <w:szCs w:val="26"/>
        </w:rPr>
      </w:pPr>
      <w:r w:rsidRPr="00DF673E">
        <w:rPr>
          <w:rFonts w:ascii="Times New Roman" w:hAnsi="Times New Roman" w:cs="Times New Roman"/>
          <w:color w:val="auto"/>
          <w:sz w:val="26"/>
          <w:szCs w:val="26"/>
        </w:rPr>
        <w:lastRenderedPageBreak/>
        <w:t>Основные принципы обработки персональных данных</w:t>
      </w:r>
    </w:p>
    <w:p w14:paraId="12813917"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Обработка персональных данных Оператором осуществляется в соответствии со ст.5 гл. 2 152-ФЗ на основе следующих принципов:</w:t>
      </w:r>
    </w:p>
    <w:p w14:paraId="0277D9A3"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На законной и справедливой основе. Ограничивается достижением конкретных, заранее определенных и законных целей;</w:t>
      </w:r>
    </w:p>
    <w:p w14:paraId="4AE4F11F"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Не допускается обработка ПДн, несовместимая с целями сбора персональных данных;</w:t>
      </w:r>
    </w:p>
    <w:p w14:paraId="4C0300DD"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Не допускается объединение баз данных, содержащих ПДн, обработка которых осуществляется в целях, несовместимых между собой;</w:t>
      </w:r>
    </w:p>
    <w:p w14:paraId="2A44FD85"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 xml:space="preserve">Обработке подлежат только те персональные данных, которые отвечают целям их обработки. Содержанием и объем </w:t>
      </w:r>
      <w:proofErr w:type="gramStart"/>
      <w:r w:rsidRPr="00DF673E">
        <w:rPr>
          <w:sz w:val="26"/>
          <w:szCs w:val="26"/>
        </w:rPr>
        <w:t>обрабатываемых</w:t>
      </w:r>
      <w:proofErr w:type="gramEnd"/>
      <w:r w:rsidRPr="00DF673E">
        <w:rPr>
          <w:sz w:val="26"/>
          <w:szCs w:val="26"/>
        </w:rPr>
        <w:t xml:space="preserve"> ПДн Оператором соответствует заявленным целям обработки. Обрабатываемые ПДн не являются избыточными по отношению к заявленным целям их обработки;</w:t>
      </w:r>
    </w:p>
    <w:p w14:paraId="33BEABFD"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При обработке персональных данных Оператором обеспечивается точность, достаточность, а в необходимых случаях и актуальность персональных данных по отношению к целям их обработки;</w:t>
      </w:r>
    </w:p>
    <w:p w14:paraId="34D8C621"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Оператор принимает необходимые меры, либо обеспечивает их принятие по удалению или уточнению неполных, или неточных данных;</w:t>
      </w:r>
    </w:p>
    <w:p w14:paraId="7B35A2D2"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Хранение персональных данных Оператором осуществляется по форме, позволяющей определить субъекта, не дольше, чем этого требуют цели обработки ПДн,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ПДн;</w:t>
      </w:r>
    </w:p>
    <w:p w14:paraId="53B45364"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Обрабатываемые ПДн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14:paraId="47EFFBF8" w14:textId="77777777" w:rsidR="001A3BCF" w:rsidRPr="00DF673E" w:rsidRDefault="001A3BCF" w:rsidP="001A3BCF">
      <w:pPr>
        <w:pStyle w:val="af0"/>
        <w:tabs>
          <w:tab w:val="left" w:pos="1211"/>
        </w:tabs>
        <w:ind w:left="851" w:right="108"/>
        <w:jc w:val="both"/>
        <w:rPr>
          <w:sz w:val="26"/>
          <w:szCs w:val="26"/>
        </w:rPr>
      </w:pPr>
    </w:p>
    <w:p w14:paraId="5CA22E5C" w14:textId="77777777" w:rsidR="001A3BCF" w:rsidRPr="00DF673E" w:rsidRDefault="001A3BCF" w:rsidP="001A3BCF">
      <w:pPr>
        <w:pStyle w:val="1"/>
        <w:keepNext w:val="0"/>
        <w:keepLines w:val="0"/>
        <w:widowControl w:val="0"/>
        <w:numPr>
          <w:ilvl w:val="0"/>
          <w:numId w:val="5"/>
        </w:numPr>
        <w:tabs>
          <w:tab w:val="left" w:pos="0"/>
        </w:tabs>
        <w:autoSpaceDE w:val="0"/>
        <w:autoSpaceDN w:val="0"/>
        <w:spacing w:before="0" w:after="240"/>
        <w:ind w:left="0" w:firstLine="0"/>
        <w:jc w:val="center"/>
        <w:rPr>
          <w:rFonts w:ascii="Times New Roman" w:hAnsi="Times New Roman" w:cs="Times New Roman"/>
          <w:color w:val="auto"/>
          <w:sz w:val="26"/>
          <w:szCs w:val="26"/>
        </w:rPr>
      </w:pPr>
      <w:r w:rsidRPr="00DF673E">
        <w:rPr>
          <w:rFonts w:ascii="Times New Roman" w:hAnsi="Times New Roman" w:cs="Times New Roman"/>
          <w:color w:val="auto"/>
          <w:sz w:val="26"/>
          <w:szCs w:val="26"/>
        </w:rPr>
        <w:t xml:space="preserve"> Основные требования, предъявляемые к обработке, передаче и хранению персональных данных</w:t>
      </w:r>
    </w:p>
    <w:p w14:paraId="54D97462"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В целях обеспечения прав и свобод человека и гражданина Оператором соблюдаются следующие требования:</w:t>
      </w:r>
    </w:p>
    <w:p w14:paraId="3552C232"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 xml:space="preserve">Оператор осуществляет обработку ПДн субъектов ПДн в случаях, установленных законодательством РФ. Одним из таких случаев является предоставление субъектом ПДн согласия на обработку персональных данных. Субъект ПДн принимает решение о предоставлении </w:t>
      </w:r>
      <w:proofErr w:type="gramStart"/>
      <w:r w:rsidRPr="00DF673E">
        <w:rPr>
          <w:sz w:val="26"/>
          <w:szCs w:val="26"/>
        </w:rPr>
        <w:t>своих</w:t>
      </w:r>
      <w:proofErr w:type="gramEnd"/>
      <w:r w:rsidRPr="00DF673E">
        <w:rPr>
          <w:sz w:val="26"/>
          <w:szCs w:val="26"/>
        </w:rPr>
        <w:t xml:space="preserve"> ПДн и дает согласие на их обработку свободно, своей волей и в своем интересе. Все персональные данные субъекта персональных данных получают у него самого.</w:t>
      </w:r>
    </w:p>
    <w:p w14:paraId="42F0D5E6"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Если такие данные возможно получить только у третьей стороны, то субъект ПДн должен быть уведомлен об этом заранее и от него должно быть получено письменное согласие. Согласие на обработку персональных данных должно включать в себя:</w:t>
      </w:r>
    </w:p>
    <w:p w14:paraId="2C4ABB50"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Фамилию, имя, отчество, адрес субъекта персональных данных, номер основного документа, удостоверяющего его личность, сведения о дате его выдачи и выдавшем его органе;</w:t>
      </w:r>
    </w:p>
    <w:p w14:paraId="4A00AEF9"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lastRenderedPageBreak/>
        <w:t>Фамилию, имя, отчество, адрес представителя субъекта ПДн,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1745682B"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Наименование и адрес Оператора;</w:t>
      </w:r>
    </w:p>
    <w:p w14:paraId="5CB9E7B3"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Цель обработки персональных данных;</w:t>
      </w:r>
    </w:p>
    <w:p w14:paraId="62FAB310"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Перечень персональных данных, на обработку которых дается согласие субъекта ПДн;</w:t>
      </w:r>
    </w:p>
    <w:p w14:paraId="46B46260"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Наименование или фамилию, имя, отчество и адрес лица, осуществляющего обработку ПДн по поручению Оператора, если обработка будет поручена такому лицу;</w:t>
      </w:r>
    </w:p>
    <w:p w14:paraId="112ED67E"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 xml:space="preserve">Перечень </w:t>
      </w:r>
      <w:proofErr w:type="gramStart"/>
      <w:r w:rsidRPr="00DF673E">
        <w:rPr>
          <w:sz w:val="26"/>
          <w:szCs w:val="26"/>
        </w:rPr>
        <w:t>действий</w:t>
      </w:r>
      <w:proofErr w:type="gramEnd"/>
      <w:r w:rsidRPr="00DF673E">
        <w:rPr>
          <w:sz w:val="26"/>
          <w:szCs w:val="26"/>
        </w:rPr>
        <w:t xml:space="preserve"> с ПДн на совершение </w:t>
      </w:r>
      <w:proofErr w:type="gramStart"/>
      <w:r w:rsidRPr="00DF673E">
        <w:rPr>
          <w:sz w:val="26"/>
          <w:szCs w:val="26"/>
        </w:rPr>
        <w:t>которых</w:t>
      </w:r>
      <w:proofErr w:type="gramEnd"/>
      <w:r w:rsidRPr="00DF673E">
        <w:rPr>
          <w:sz w:val="26"/>
          <w:szCs w:val="26"/>
        </w:rPr>
        <w:t xml:space="preserve"> дается согласие, общее описание используемых способов обработки персональных данных;</w:t>
      </w:r>
    </w:p>
    <w:p w14:paraId="4CE75C8A"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Срок, в течение которого действует согласие, а также порядок его отзыва, если иное не установлено федеральным законом;</w:t>
      </w:r>
    </w:p>
    <w:p w14:paraId="62D5FFE2" w14:textId="77777777" w:rsidR="001A3BCF" w:rsidRPr="00DF673E" w:rsidRDefault="001A3BCF" w:rsidP="001A3BCF">
      <w:pPr>
        <w:pStyle w:val="af0"/>
        <w:widowControl w:val="0"/>
        <w:numPr>
          <w:ilvl w:val="0"/>
          <w:numId w:val="9"/>
        </w:numPr>
        <w:tabs>
          <w:tab w:val="left" w:pos="1211"/>
        </w:tabs>
        <w:autoSpaceDE w:val="0"/>
        <w:autoSpaceDN w:val="0"/>
        <w:ind w:left="0" w:right="108" w:firstLine="851"/>
        <w:jc w:val="both"/>
        <w:rPr>
          <w:sz w:val="26"/>
          <w:szCs w:val="26"/>
        </w:rPr>
      </w:pPr>
      <w:r w:rsidRPr="00DF673E">
        <w:rPr>
          <w:sz w:val="26"/>
          <w:szCs w:val="26"/>
        </w:rPr>
        <w:t>Подпись субъекта персональных данных.</w:t>
      </w:r>
    </w:p>
    <w:p w14:paraId="46C67491"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Согласие должно быть конкретным, информированным и сознательным.</w:t>
      </w:r>
    </w:p>
    <w:p w14:paraId="4672B4FE"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Согласие субъекта ПДн может быть оформлено как в виде отдельного документа, так и закреплено в тексте договора или иного соглашения, и при этом оно должно отвечать требованиям, предъявляемым к содержанию согласия, согласно ч. 4 ст. 9 152-ФЗ.</w:t>
      </w:r>
    </w:p>
    <w:p w14:paraId="399657B4"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Для обработки ПДн, содержащих в согласии субъектов, содержащихся в согласии субъекта ПДн на обработку его персональных данных, дополнительного согласия не требуется.</w:t>
      </w:r>
    </w:p>
    <w:p w14:paraId="57AF6FA7"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 xml:space="preserve">В случае недееспособности субъекта ПДн согласие на обработку его персональных данных даёт его </w:t>
      </w:r>
      <w:proofErr w:type="gramStart"/>
      <w:r w:rsidRPr="00DF673E">
        <w:rPr>
          <w:sz w:val="26"/>
          <w:szCs w:val="26"/>
        </w:rPr>
        <w:t>законным</w:t>
      </w:r>
      <w:proofErr w:type="gramEnd"/>
      <w:r w:rsidRPr="00DF673E">
        <w:rPr>
          <w:sz w:val="26"/>
          <w:szCs w:val="26"/>
        </w:rPr>
        <w:t xml:space="preserve"> представитель.</w:t>
      </w:r>
    </w:p>
    <w:p w14:paraId="005B3CA7"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В случае его смерти согласие на обработку персональных данных дают в письменной форме его наследники, если такое согласие не было им дано при его жизни.</w:t>
      </w:r>
    </w:p>
    <w:p w14:paraId="4732841F"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В случае получения согласия на обработку его персональных данных от представителя субъекта ПДн полномочия данного представителя на дачу согласия от имени субъекта ПДн проверяются Оператором.</w:t>
      </w:r>
    </w:p>
    <w:p w14:paraId="78036E9A"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Оператор вправе обрабатывать ПДн без согласия субъекта ПДн (или при его отзыве субъектом ПДн согласия на обработку персональных данных) при наличии оснований, указанных в п. 2-11 ч.1 ст.6, ч.2. ст.10 и ч.2 ст. 11 152 –ФЗ.</w:t>
      </w:r>
    </w:p>
    <w:p w14:paraId="36B71444"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 xml:space="preserve">При определении объема и </w:t>
      </w:r>
      <w:proofErr w:type="gramStart"/>
      <w:r w:rsidRPr="00DF673E">
        <w:rPr>
          <w:sz w:val="26"/>
          <w:szCs w:val="26"/>
        </w:rPr>
        <w:t>содержания</w:t>
      </w:r>
      <w:proofErr w:type="gramEnd"/>
      <w:r w:rsidRPr="00DF673E">
        <w:rPr>
          <w:sz w:val="26"/>
          <w:szCs w:val="26"/>
        </w:rPr>
        <w:t xml:space="preserve"> обрабатываемых ПДн субъекта персональных данных, Оператор руководствуется Конституций РФ, Трудовым Кодексом РФ и иными федеральными законам. В случае, непосредственно связанных с вопросами трудовых отношений, в соответствии со ст. 24 Конституции РФ, работодатель (Оператор) вправе получать и обрабатывать данные о частной жизни работника с его письменного согласия. Оператор не имеет право получать и обрабатывать ПДн о членстве в общественных объединениях или его профессиональной деятельности, за исключением случаев, предусмотренных Трудовым Кодексом или иными федеральными законами. Оператором не </w:t>
      </w:r>
      <w:r w:rsidRPr="00DF673E">
        <w:rPr>
          <w:sz w:val="26"/>
          <w:szCs w:val="26"/>
        </w:rPr>
        <w:lastRenderedPageBreak/>
        <w:t>принимаются решения на основании исключительно автоматизированной обработки ПДн решений, порождающих юридические последствия в отношении субъекта ПДн или иным образом затрагивающих его права и законные интересы.</w:t>
      </w:r>
    </w:p>
    <w:p w14:paraId="2891342B"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Защита персональных данных субъектов ПДн от неправомерного их использования или утраты обеспечивается Оператором за свой счет, в порядке, установленном действующим законодательством РФ.</w:t>
      </w:r>
    </w:p>
    <w:p w14:paraId="658B29B0"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Оператором обеспечивается конфиденциальность ПДн: не раскрывается третьим лицам и не распространяются ПДн без согласия субъекта ПДн, если иное не предусмотрено федеральными законами. Оператором не используются ПДн в целях причинения материального ущерба и морального вреда их субъекту, ущемления его прав и законных интересов. Оператор не требует от гражданина предоставления информац</w:t>
      </w:r>
      <w:proofErr w:type="gramStart"/>
      <w:r w:rsidRPr="00DF673E">
        <w:rPr>
          <w:sz w:val="26"/>
          <w:szCs w:val="26"/>
        </w:rPr>
        <w:t>ии о е</w:t>
      </w:r>
      <w:proofErr w:type="gramEnd"/>
      <w:r w:rsidRPr="00DF673E">
        <w:rPr>
          <w:sz w:val="26"/>
          <w:szCs w:val="26"/>
        </w:rPr>
        <w:t>го частной жизни, в том числе информации, составляющей личную или семейную тайну, и получение такой информации помимо воли гражданина, если иное не предусмотрено федеральными законами. В целях информационного обеспечения Оператором создаются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26CB3D80"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В соответствии с 152-ФЗ персональные данные субъекта ПДн могут быть в любое время исключены из общедоступных источников персональных данных по его требованию либо по решению суда или иных уполномоченных государственных органов.</w:t>
      </w:r>
    </w:p>
    <w:p w14:paraId="5E0314F1"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В случае необходимости обработки биометрических персональных данных – такая обработка должна осуществляться Оператором только с письменного согласия субъекта ПДн, за исключением случаев, предусмотренных ч.2 ст.11 152-ФЗ.</w:t>
      </w:r>
    </w:p>
    <w:p w14:paraId="3747394B"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Трансграничная передача персональных данных субъектов персональных данных отсутствует.</w:t>
      </w:r>
    </w:p>
    <w:p w14:paraId="426DC09F"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 xml:space="preserve">Оператор вправе поручать обработку персональных данных третьему лицу с согласия субъекта ПДн, если иное не предусмотрено федеральным законом, на основании заключаемого с этим лицом договора. </w:t>
      </w:r>
    </w:p>
    <w:p w14:paraId="07836D74"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Третье лицо, осуществляющее обработку ПДн по поручению Оператора, обязано соблюдать принципы и правила обработки ПДн, предусмотренные настоящим федеральным законом.</w:t>
      </w:r>
    </w:p>
    <w:p w14:paraId="580ABEE0" w14:textId="77777777" w:rsidR="001A3BCF" w:rsidRPr="00DF673E" w:rsidRDefault="001A3BCF" w:rsidP="001A3BCF">
      <w:pPr>
        <w:pStyle w:val="af0"/>
        <w:tabs>
          <w:tab w:val="left" w:pos="1211"/>
        </w:tabs>
        <w:ind w:left="0" w:right="108" w:firstLine="851"/>
        <w:jc w:val="both"/>
        <w:rPr>
          <w:sz w:val="26"/>
          <w:szCs w:val="26"/>
        </w:rPr>
      </w:pPr>
      <w:proofErr w:type="gramStart"/>
      <w:r w:rsidRPr="00DF673E">
        <w:rPr>
          <w:sz w:val="26"/>
          <w:szCs w:val="26"/>
        </w:rPr>
        <w:t>В поручении Оператора должен быть определён перечень действий (операций) с персональными данными, которые будут совершаться лицом, осуществляющим обработку ПДн и цели обработки, должна быть установлена обязанность такого лица соблюдать конфиденциальность ПДн и обеспечивать безопасность ПДн при их обработке, а также должны быть указаны требования к защите обрабатываемых персональных данных в соответствии со ст.19 152-ФЗ.</w:t>
      </w:r>
      <w:proofErr w:type="gramEnd"/>
    </w:p>
    <w:p w14:paraId="2F497902"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Лицо, осуществляющее обработку ПДн по поручению Оператора, не обязано получать согласие субъекта персональных данных на обработку его ПДн.</w:t>
      </w:r>
    </w:p>
    <w:p w14:paraId="30B40F34"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 xml:space="preserve">В случае если Оператор поручает обработку ПДн третьему лицу, ответственность перед субъектом персональных данных за действия указанного лица </w:t>
      </w:r>
      <w:r w:rsidRPr="00DF673E">
        <w:rPr>
          <w:sz w:val="26"/>
          <w:szCs w:val="26"/>
        </w:rPr>
        <w:lastRenderedPageBreak/>
        <w:t>несёт Оператор. Третье лицо, осуществляющее обработку ПДн по поручению Оператора, несёт ответственность перед Оператором.</w:t>
      </w:r>
    </w:p>
    <w:p w14:paraId="06B810B1"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Передача ПДн третьим лицам осуществляется только с согласия субъекта ПДн либо в случаях, установленных федеральными законами, например, в целях предупреждения угрозы жизни и здоровью.</w:t>
      </w:r>
    </w:p>
    <w:p w14:paraId="5E64FEC3" w14:textId="77777777" w:rsidR="001A3BCF" w:rsidRPr="00DF673E" w:rsidRDefault="001A3BCF" w:rsidP="001A3BCF">
      <w:pPr>
        <w:pStyle w:val="af0"/>
        <w:tabs>
          <w:tab w:val="left" w:pos="1211"/>
        </w:tabs>
        <w:ind w:left="0" w:right="108" w:firstLine="851"/>
        <w:jc w:val="both"/>
        <w:rPr>
          <w:sz w:val="26"/>
          <w:szCs w:val="26"/>
        </w:rPr>
      </w:pPr>
      <w:proofErr w:type="gramStart"/>
      <w:r w:rsidRPr="00DF673E">
        <w:rPr>
          <w:sz w:val="26"/>
          <w:szCs w:val="26"/>
        </w:rPr>
        <w:t>По мотивированному запросу (исключительно для выполнения возложенных действующим законодательством РФ функций и полномочий на Оператора) ПДн субъекта ПДн без его согласия могут быть переданы: в судебные органы в связи с осуществлением правосудия, в органы государственной безопасности, в органы прокуратуры, в органы полиции, в следственные органы, в иные органы и организации в случаях, установленных нормативными правовыми актами, обязательными для исполнения.</w:t>
      </w:r>
      <w:proofErr w:type="gramEnd"/>
    </w:p>
    <w:p w14:paraId="638E5BF9"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 xml:space="preserve">Срок обработки ПДн определяется в зависимости от категорий субъекта </w:t>
      </w:r>
      <w:proofErr w:type="gramStart"/>
      <w:r w:rsidRPr="00DF673E">
        <w:rPr>
          <w:sz w:val="26"/>
          <w:szCs w:val="26"/>
        </w:rPr>
        <w:t>ПДн</w:t>
      </w:r>
      <w:proofErr w:type="gramEnd"/>
      <w:r w:rsidRPr="00DF673E">
        <w:rPr>
          <w:sz w:val="26"/>
          <w:szCs w:val="26"/>
        </w:rPr>
        <w:t xml:space="preserve"> и устанавливаются в соответствии с федеральными законами и нормативно-правовыми актами РФ (например,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Минкультуры России от 25.08.2010 г. № 558 и т.п.), а также с учетом условий договора, стороной которого является субъекты ПДн, сроком исковой давности, иными требованиями действующего законодательства РФ.</w:t>
      </w:r>
    </w:p>
    <w:p w14:paraId="676B5731"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 xml:space="preserve">Обработка ПДн, </w:t>
      </w:r>
      <w:proofErr w:type="gramStart"/>
      <w:r w:rsidRPr="00DF673E">
        <w:rPr>
          <w:sz w:val="26"/>
          <w:szCs w:val="26"/>
        </w:rPr>
        <w:t>разрешенных</w:t>
      </w:r>
      <w:proofErr w:type="gramEnd"/>
      <w:r w:rsidRPr="00DF673E">
        <w:rPr>
          <w:sz w:val="26"/>
          <w:szCs w:val="26"/>
        </w:rPr>
        <w:t xml:space="preserve"> для распространения, осуществляется с согласия субъекта ПДн в письменной форме.</w:t>
      </w:r>
    </w:p>
    <w:p w14:paraId="1BFCD6AF"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Оператор обеспечивает субъекту ПДн возможность определить перечень данных, разрешенных субъектом ПДн для распространения.</w:t>
      </w:r>
    </w:p>
    <w:p w14:paraId="4DC4AFEB"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Оператор обязан в срок не позднее трех дней с момента получения соответствующего согласия субъекта ПДн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ПДн для распространения.</w:t>
      </w:r>
    </w:p>
    <w:p w14:paraId="0D9DBAFE"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Персональные данные, разрешенные субъектом ПДн для распространения, размещенные на сайте Оператора, не подлежат распространению третьими лицами. В случае необходимости распространения ПДн третьим лицом, необходимо направить письменный запрос Оператору. Оператор, на основании письменного запроса с согласия субъекта ПДн, чьи персональные данные, требуются для передачи третьему лицу, дает ответ о возможности дальнейшей передачи ПДн.</w:t>
      </w:r>
    </w:p>
    <w:p w14:paraId="771B55F9" w14:textId="77777777" w:rsidR="001A3BCF" w:rsidRPr="00DF673E" w:rsidRDefault="001A3BCF" w:rsidP="001A3BCF">
      <w:pPr>
        <w:pStyle w:val="af0"/>
        <w:tabs>
          <w:tab w:val="left" w:pos="1211"/>
        </w:tabs>
        <w:ind w:left="0" w:right="108" w:firstLine="851"/>
        <w:jc w:val="both"/>
        <w:rPr>
          <w:sz w:val="26"/>
          <w:szCs w:val="26"/>
        </w:rPr>
      </w:pPr>
      <w:r w:rsidRPr="00DF673E">
        <w:rPr>
          <w:sz w:val="26"/>
          <w:szCs w:val="26"/>
        </w:rPr>
        <w:t>Оператор обязан прекратить обработку ПДн, разрешенных субъектом ПДн для распространения, с момента поступления требования субъекта персональных данных.</w:t>
      </w:r>
    </w:p>
    <w:p w14:paraId="6EBE1808" w14:textId="77777777" w:rsidR="001A3BCF" w:rsidRPr="00DF673E" w:rsidRDefault="001A3BCF" w:rsidP="001A3BCF">
      <w:pPr>
        <w:pStyle w:val="af0"/>
        <w:tabs>
          <w:tab w:val="left" w:pos="1211"/>
        </w:tabs>
        <w:ind w:left="0" w:right="108" w:firstLine="851"/>
        <w:jc w:val="both"/>
        <w:rPr>
          <w:sz w:val="26"/>
          <w:szCs w:val="26"/>
        </w:rPr>
      </w:pPr>
    </w:p>
    <w:p w14:paraId="0DACDE60" w14:textId="77777777" w:rsidR="001A3BCF" w:rsidRPr="00DF673E" w:rsidRDefault="001A3BCF" w:rsidP="001A3BCF">
      <w:pPr>
        <w:pStyle w:val="af0"/>
        <w:tabs>
          <w:tab w:val="left" w:pos="1211"/>
        </w:tabs>
        <w:ind w:left="0" w:right="108" w:firstLine="851"/>
        <w:jc w:val="both"/>
        <w:rPr>
          <w:sz w:val="26"/>
          <w:szCs w:val="26"/>
        </w:rPr>
      </w:pPr>
    </w:p>
    <w:p w14:paraId="3BDBB8E8" w14:textId="77777777" w:rsidR="001A3BCF" w:rsidRPr="00DF673E" w:rsidRDefault="001A3BCF" w:rsidP="001A3BCF">
      <w:pPr>
        <w:pStyle w:val="af0"/>
        <w:tabs>
          <w:tab w:val="left" w:pos="1211"/>
        </w:tabs>
        <w:ind w:left="0" w:right="108" w:firstLine="851"/>
        <w:jc w:val="both"/>
        <w:rPr>
          <w:sz w:val="26"/>
          <w:szCs w:val="26"/>
        </w:rPr>
      </w:pPr>
    </w:p>
    <w:p w14:paraId="77516050" w14:textId="77777777" w:rsidR="001A3BCF" w:rsidRPr="00DF673E" w:rsidRDefault="001A3BCF" w:rsidP="001A3BCF">
      <w:pPr>
        <w:pStyle w:val="1"/>
        <w:keepNext w:val="0"/>
        <w:keepLines w:val="0"/>
        <w:widowControl w:val="0"/>
        <w:numPr>
          <w:ilvl w:val="0"/>
          <w:numId w:val="5"/>
        </w:numPr>
        <w:tabs>
          <w:tab w:val="left" w:pos="0"/>
        </w:tabs>
        <w:autoSpaceDE w:val="0"/>
        <w:autoSpaceDN w:val="0"/>
        <w:spacing w:before="0" w:after="240"/>
        <w:ind w:left="0" w:firstLine="0"/>
        <w:jc w:val="center"/>
        <w:rPr>
          <w:rFonts w:ascii="Times New Roman" w:hAnsi="Times New Roman" w:cs="Times New Roman"/>
          <w:color w:val="auto"/>
          <w:sz w:val="26"/>
          <w:szCs w:val="26"/>
        </w:rPr>
      </w:pPr>
      <w:r w:rsidRPr="00DF673E">
        <w:rPr>
          <w:rFonts w:ascii="Times New Roman" w:hAnsi="Times New Roman" w:cs="Times New Roman"/>
          <w:color w:val="auto"/>
          <w:sz w:val="26"/>
          <w:szCs w:val="26"/>
        </w:rPr>
        <w:t>Актуализация, исправление, удаление и уничтожение персональных данных, ответы на запросы субъектов на доступ к персональным данным</w:t>
      </w:r>
    </w:p>
    <w:p w14:paraId="07E8DA92" w14:textId="77777777" w:rsidR="001A3BCF" w:rsidRPr="00DF673E" w:rsidRDefault="001A3BCF" w:rsidP="001A3BCF">
      <w:pPr>
        <w:ind w:firstLine="851"/>
        <w:jc w:val="both"/>
        <w:rPr>
          <w:sz w:val="26"/>
          <w:szCs w:val="26"/>
        </w:rPr>
      </w:pPr>
      <w:r w:rsidRPr="00DF673E">
        <w:rPr>
          <w:sz w:val="26"/>
          <w:szCs w:val="26"/>
        </w:rPr>
        <w:t>В случае подтверждения факта неточности персональных данных или неправомерности их обработки, персональные данные подлежат их актуализации (исправлению) Оператором.</w:t>
      </w:r>
    </w:p>
    <w:p w14:paraId="0B15D01C" w14:textId="77777777" w:rsidR="001A3BCF" w:rsidRPr="00DF673E" w:rsidRDefault="001A3BCF" w:rsidP="001A3BCF">
      <w:pPr>
        <w:ind w:firstLine="851"/>
        <w:jc w:val="both"/>
        <w:rPr>
          <w:sz w:val="26"/>
          <w:szCs w:val="26"/>
        </w:rPr>
      </w:pPr>
      <w:r w:rsidRPr="00DF673E">
        <w:rPr>
          <w:sz w:val="26"/>
          <w:szCs w:val="26"/>
        </w:rPr>
        <w:lastRenderedPageBreak/>
        <w:t>При достижении целей обработки ПДн, а также в случае отзыва субъектом ПДн согласия на их обработку ПДн подлежат уничтожению в порядке, установленном действующим законодательством РФ.</w:t>
      </w:r>
    </w:p>
    <w:p w14:paraId="5EDD7712" w14:textId="77777777" w:rsidR="001A3BCF" w:rsidRPr="00DF673E" w:rsidRDefault="001A3BCF" w:rsidP="001A3BCF">
      <w:pPr>
        <w:ind w:firstLine="851"/>
        <w:jc w:val="both"/>
        <w:rPr>
          <w:sz w:val="26"/>
          <w:szCs w:val="26"/>
        </w:rPr>
      </w:pPr>
      <w:r w:rsidRPr="00DF673E">
        <w:rPr>
          <w:sz w:val="26"/>
          <w:szCs w:val="26"/>
        </w:rPr>
        <w:t>Субъект ПДн имеет право на получение информации, касающейся обработки его ПДн. Соответствующая информация предоставляется субъекту ПДн или его законному представителю на основании письменного запроса, направленного в адрес Оператора. Запрос должен быть составлен в соответствии с требованиями действующего законодательства Российской Федерации.</w:t>
      </w:r>
    </w:p>
    <w:p w14:paraId="712DD084" w14:textId="021D86F2" w:rsidR="001A3BCF" w:rsidRPr="00DF673E" w:rsidRDefault="001A3BCF" w:rsidP="001A3BCF">
      <w:pPr>
        <w:tabs>
          <w:tab w:val="left" w:pos="1537"/>
        </w:tabs>
        <w:ind w:right="107" w:firstLine="851"/>
        <w:jc w:val="both"/>
        <w:rPr>
          <w:sz w:val="26"/>
          <w:szCs w:val="26"/>
        </w:rPr>
      </w:pPr>
      <w:r w:rsidRPr="00DF673E">
        <w:rPr>
          <w:sz w:val="26"/>
          <w:szCs w:val="26"/>
        </w:rPr>
        <w:t xml:space="preserve">Типовые формы запросов размещены на официальном сайте Оператора </w:t>
      </w:r>
      <w:r w:rsidR="00EE1671" w:rsidRPr="00DF673E">
        <w:rPr>
          <w:sz w:val="26"/>
          <w:szCs w:val="26"/>
        </w:rPr>
        <w:t>https://arh.rosvodokanal.ru/</w:t>
      </w:r>
    </w:p>
    <w:p w14:paraId="05A55623" w14:textId="77777777" w:rsidR="001A3BCF" w:rsidRPr="00DF673E" w:rsidRDefault="001A3BCF" w:rsidP="001A3BCF">
      <w:pPr>
        <w:tabs>
          <w:tab w:val="left" w:pos="1537"/>
        </w:tabs>
        <w:ind w:right="107" w:firstLine="851"/>
        <w:jc w:val="both"/>
        <w:rPr>
          <w:sz w:val="26"/>
          <w:szCs w:val="26"/>
        </w:rPr>
      </w:pPr>
    </w:p>
    <w:p w14:paraId="32E62BB2" w14:textId="77777777" w:rsidR="001A3BCF" w:rsidRPr="00DF673E" w:rsidRDefault="001A3BCF" w:rsidP="001A3BCF">
      <w:pPr>
        <w:pStyle w:val="1"/>
        <w:keepNext w:val="0"/>
        <w:keepLines w:val="0"/>
        <w:widowControl w:val="0"/>
        <w:numPr>
          <w:ilvl w:val="0"/>
          <w:numId w:val="5"/>
        </w:numPr>
        <w:tabs>
          <w:tab w:val="left" w:pos="0"/>
        </w:tabs>
        <w:autoSpaceDE w:val="0"/>
        <w:autoSpaceDN w:val="0"/>
        <w:spacing w:before="0" w:after="240"/>
        <w:ind w:left="0" w:firstLine="0"/>
        <w:jc w:val="center"/>
        <w:rPr>
          <w:rFonts w:ascii="Times New Roman" w:hAnsi="Times New Roman" w:cs="Times New Roman"/>
          <w:color w:val="auto"/>
          <w:sz w:val="26"/>
          <w:szCs w:val="26"/>
        </w:rPr>
      </w:pPr>
      <w:r w:rsidRPr="00DF673E">
        <w:rPr>
          <w:rFonts w:ascii="Times New Roman" w:hAnsi="Times New Roman" w:cs="Times New Roman"/>
          <w:color w:val="auto"/>
          <w:sz w:val="26"/>
          <w:szCs w:val="26"/>
        </w:rPr>
        <w:t>Сведения о третьих лицах, участвующих в обработке персональных данных</w:t>
      </w:r>
    </w:p>
    <w:p w14:paraId="4327213B" w14:textId="77777777" w:rsidR="001A3BCF" w:rsidRPr="00DF673E" w:rsidRDefault="001A3BCF" w:rsidP="001A3BCF">
      <w:pPr>
        <w:ind w:firstLine="851"/>
        <w:jc w:val="both"/>
        <w:rPr>
          <w:sz w:val="26"/>
          <w:szCs w:val="26"/>
        </w:rPr>
      </w:pPr>
      <w:proofErr w:type="gramStart"/>
      <w:r w:rsidRPr="00DF673E">
        <w:rPr>
          <w:sz w:val="26"/>
          <w:szCs w:val="26"/>
        </w:rPr>
        <w:t>В целях соблюдения действующего законодательства РФ, для достижения целей обработки, а также в интересах и согласия субъектов ПДн Оператор в ходе своей деятельности предоставляет персональные данные следующим третьим лицам: налоговым органам, подразделениям Пенсионного фонда Российской Федерации, органам социального страхования, подразделений муниципальных органов управления, судебным и правоохранительным органам, военкоматам, органам статистики, страховым компаниям, кредитным организация, банкам и т.д.</w:t>
      </w:r>
      <w:proofErr w:type="gramEnd"/>
    </w:p>
    <w:p w14:paraId="4F32BEE8" w14:textId="77777777" w:rsidR="001A3BCF" w:rsidRPr="00DF673E" w:rsidRDefault="001A3BCF" w:rsidP="001A3BCF">
      <w:pPr>
        <w:ind w:firstLine="851"/>
        <w:jc w:val="both"/>
        <w:rPr>
          <w:sz w:val="26"/>
          <w:szCs w:val="26"/>
        </w:rPr>
      </w:pPr>
    </w:p>
    <w:p w14:paraId="68D2A864" w14:textId="77777777" w:rsidR="001A3BCF" w:rsidRPr="00DF673E" w:rsidRDefault="001A3BCF" w:rsidP="001A3BCF">
      <w:pPr>
        <w:pStyle w:val="af2"/>
        <w:spacing w:before="3"/>
        <w:ind w:left="0" w:firstLine="851"/>
        <w:rPr>
          <w:sz w:val="26"/>
          <w:szCs w:val="26"/>
          <w:lang w:val="ru-RU"/>
        </w:rPr>
      </w:pPr>
      <w:r w:rsidRPr="00DF673E">
        <w:rPr>
          <w:sz w:val="26"/>
          <w:szCs w:val="26"/>
          <w:lang w:val="ru-RU"/>
        </w:rPr>
        <w:t>Оператор на основании договоров привлекает к обработке ПДн и передает (предоставляет) ПДн третьим лицам:</w:t>
      </w:r>
    </w:p>
    <w:p w14:paraId="7492E38F" w14:textId="77777777" w:rsidR="001A3BCF" w:rsidRPr="00DF673E" w:rsidRDefault="001A3BCF" w:rsidP="001A3BCF">
      <w:pPr>
        <w:pStyle w:val="af2"/>
        <w:numPr>
          <w:ilvl w:val="2"/>
          <w:numId w:val="10"/>
        </w:numPr>
        <w:tabs>
          <w:tab w:val="left" w:pos="1418"/>
        </w:tabs>
        <w:spacing w:before="3"/>
        <w:ind w:left="0" w:firstLine="851"/>
        <w:rPr>
          <w:sz w:val="26"/>
          <w:szCs w:val="26"/>
          <w:lang w:val="ru-RU"/>
        </w:rPr>
      </w:pPr>
      <w:r w:rsidRPr="00DF673E">
        <w:rPr>
          <w:sz w:val="26"/>
          <w:szCs w:val="26"/>
          <w:lang w:val="ru-RU"/>
        </w:rPr>
        <w:t>Акционерное общество «</w:t>
      </w:r>
      <w:proofErr w:type="spellStart"/>
      <w:r w:rsidRPr="00DF673E">
        <w:rPr>
          <w:sz w:val="26"/>
          <w:szCs w:val="26"/>
          <w:lang w:val="ru-RU"/>
        </w:rPr>
        <w:t>СофтЛайн</w:t>
      </w:r>
      <w:proofErr w:type="spellEnd"/>
      <w:r w:rsidRPr="00DF673E">
        <w:rPr>
          <w:sz w:val="26"/>
          <w:szCs w:val="26"/>
          <w:lang w:val="ru-RU"/>
        </w:rPr>
        <w:t xml:space="preserve"> Трейд» (ИНН 7736227885; юр. адрес 19270, город Москва, </w:t>
      </w:r>
      <w:proofErr w:type="spellStart"/>
      <w:r w:rsidRPr="00DF673E">
        <w:rPr>
          <w:sz w:val="26"/>
          <w:szCs w:val="26"/>
          <w:lang w:val="ru-RU"/>
        </w:rPr>
        <w:t>Лужнецкая</w:t>
      </w:r>
      <w:proofErr w:type="spellEnd"/>
      <w:r w:rsidRPr="00DF673E">
        <w:rPr>
          <w:sz w:val="26"/>
          <w:szCs w:val="26"/>
          <w:lang w:val="ru-RU"/>
        </w:rPr>
        <w:t xml:space="preserve"> </w:t>
      </w:r>
      <w:proofErr w:type="spellStart"/>
      <w:r w:rsidRPr="00DF673E">
        <w:rPr>
          <w:sz w:val="26"/>
          <w:szCs w:val="26"/>
          <w:lang w:val="ru-RU"/>
        </w:rPr>
        <w:t>наб</w:t>
      </w:r>
      <w:proofErr w:type="spellEnd"/>
      <w:r w:rsidRPr="00DF673E">
        <w:rPr>
          <w:sz w:val="26"/>
          <w:szCs w:val="26"/>
          <w:lang w:val="ru-RU"/>
        </w:rPr>
        <w:t>, д. 2/4 стр. 3а, офис 304; цель привлечения: техническое обеспечение функционирования аппаратных средств и общесистемного программного обеспечения ИСПДн; разрешенные действия над ПДн: хранение);</w:t>
      </w:r>
    </w:p>
    <w:p w14:paraId="4230DFFB" w14:textId="77777777" w:rsidR="001A3BCF" w:rsidRPr="00DF673E" w:rsidRDefault="001A3BCF" w:rsidP="001A3BCF">
      <w:pPr>
        <w:pStyle w:val="af2"/>
        <w:numPr>
          <w:ilvl w:val="2"/>
          <w:numId w:val="10"/>
        </w:numPr>
        <w:tabs>
          <w:tab w:val="left" w:pos="1418"/>
        </w:tabs>
        <w:spacing w:before="3"/>
        <w:ind w:left="0" w:firstLine="851"/>
        <w:rPr>
          <w:sz w:val="26"/>
          <w:szCs w:val="26"/>
          <w:lang w:val="ru-RU"/>
        </w:rPr>
      </w:pPr>
      <w:r w:rsidRPr="00DF673E">
        <w:rPr>
          <w:sz w:val="26"/>
          <w:szCs w:val="26"/>
          <w:lang w:val="ru-RU"/>
        </w:rPr>
        <w:t xml:space="preserve">Общество с ограниченной ответственностью «Силуэт» (ИНН 7810502795; юр. адрес 196084, Санкт-Петербург, ул. Коли </w:t>
      </w:r>
      <w:proofErr w:type="spellStart"/>
      <w:r w:rsidRPr="00DF673E">
        <w:rPr>
          <w:sz w:val="26"/>
          <w:szCs w:val="26"/>
          <w:lang w:val="ru-RU"/>
        </w:rPr>
        <w:t>Томчака</w:t>
      </w:r>
      <w:proofErr w:type="spellEnd"/>
      <w:r w:rsidRPr="00DF673E">
        <w:rPr>
          <w:sz w:val="26"/>
          <w:szCs w:val="26"/>
          <w:lang w:val="ru-RU"/>
        </w:rPr>
        <w:t xml:space="preserve"> д. 9, лит Ж.; цель привлечения: техническое обеспечение функционирования программных средств обработки и резервирования информации; разрешенные действия над ПДн: накопление, хранение, удаление);</w:t>
      </w:r>
    </w:p>
    <w:p w14:paraId="680D83E9" w14:textId="77777777" w:rsidR="001A3BCF" w:rsidRPr="00DF673E" w:rsidRDefault="001A3BCF" w:rsidP="001A3BCF">
      <w:pPr>
        <w:pStyle w:val="af2"/>
        <w:numPr>
          <w:ilvl w:val="2"/>
          <w:numId w:val="10"/>
        </w:numPr>
        <w:tabs>
          <w:tab w:val="left" w:pos="1418"/>
        </w:tabs>
        <w:spacing w:before="3"/>
        <w:ind w:left="0" w:firstLine="851"/>
        <w:rPr>
          <w:sz w:val="26"/>
          <w:szCs w:val="26"/>
          <w:lang w:val="ru-RU"/>
        </w:rPr>
      </w:pPr>
      <w:r w:rsidRPr="00DF673E">
        <w:rPr>
          <w:sz w:val="26"/>
          <w:szCs w:val="26"/>
          <w:lang w:val="ru-RU"/>
        </w:rPr>
        <w:t>Общество с ограниченной ответственностью «РВК</w:t>
      </w:r>
      <w:proofErr w:type="gramStart"/>
      <w:r w:rsidRPr="00DF673E">
        <w:rPr>
          <w:sz w:val="26"/>
          <w:szCs w:val="26"/>
          <w:lang w:val="ru-RU"/>
        </w:rPr>
        <w:t>.Б</w:t>
      </w:r>
      <w:proofErr w:type="gramEnd"/>
      <w:r w:rsidRPr="00DF673E">
        <w:rPr>
          <w:sz w:val="26"/>
          <w:szCs w:val="26"/>
          <w:lang w:val="ru-RU"/>
        </w:rPr>
        <w:t>ИЗНЕС-СЕРВИС» (ИНН 3664243045; юр. адрес 394030, Воронежская область, город Воронеж, улица Донбасская, дом 23, офис 77; цель привлечения: ведение кадрового и бухгалтерского учета; разрешенные действия над ПДн: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w:t>
      </w:r>
    </w:p>
    <w:p w14:paraId="698A78C7" w14:textId="279E2AE7" w:rsidR="001A3BCF" w:rsidRPr="00DF673E" w:rsidRDefault="001A3BCF" w:rsidP="001A3BCF">
      <w:pPr>
        <w:pStyle w:val="af2"/>
        <w:numPr>
          <w:ilvl w:val="2"/>
          <w:numId w:val="10"/>
        </w:numPr>
        <w:tabs>
          <w:tab w:val="left" w:pos="1418"/>
        </w:tabs>
        <w:spacing w:before="3"/>
        <w:ind w:left="0" w:firstLine="851"/>
        <w:rPr>
          <w:sz w:val="26"/>
          <w:szCs w:val="26"/>
          <w:lang w:val="ru-RU"/>
        </w:rPr>
      </w:pPr>
      <w:proofErr w:type="gramStart"/>
      <w:r w:rsidRPr="00DF673E">
        <w:rPr>
          <w:sz w:val="26"/>
          <w:szCs w:val="26"/>
          <w:lang w:val="ru-RU"/>
        </w:rPr>
        <w:t xml:space="preserve">Общество с ограниченной ответственностью «Частная охранная организация </w:t>
      </w:r>
      <w:r w:rsidR="00DF673E" w:rsidRPr="00DF673E">
        <w:rPr>
          <w:rStyle w:val="af5"/>
          <w:b w:val="0"/>
          <w:bCs w:val="0"/>
          <w:color w:val="111111"/>
          <w:sz w:val="26"/>
          <w:szCs w:val="26"/>
          <w:shd w:val="clear" w:color="auto" w:fill="FFFFFF"/>
          <w:lang w:val="ru-RU"/>
        </w:rPr>
        <w:t xml:space="preserve">ООО ЧОП «АКМ-Секюрити», </w:t>
      </w:r>
      <w:r w:rsidRPr="00DF673E">
        <w:rPr>
          <w:sz w:val="26"/>
          <w:szCs w:val="26"/>
          <w:lang w:val="ru-RU"/>
        </w:rPr>
        <w:t>(</w:t>
      </w:r>
      <w:r w:rsidR="00DF673E" w:rsidRPr="00DF673E">
        <w:rPr>
          <w:rStyle w:val="af5"/>
          <w:b w:val="0"/>
          <w:bCs w:val="0"/>
          <w:color w:val="111111"/>
          <w:sz w:val="26"/>
          <w:szCs w:val="26"/>
          <w:shd w:val="clear" w:color="auto" w:fill="FFFFFF"/>
          <w:lang w:val="ru-RU"/>
        </w:rPr>
        <w:t>ИНН 7723740627, г. Москва, ул. Новромарьинская, д. 17</w:t>
      </w:r>
      <w:r w:rsidRPr="00DF673E">
        <w:rPr>
          <w:sz w:val="26"/>
          <w:szCs w:val="26"/>
          <w:lang w:val="ru-RU"/>
        </w:rPr>
        <w:t xml:space="preserve">; цель привлечения: обеспечение физической охраны и доступа в помещения </w:t>
      </w:r>
      <w:r w:rsidR="00EE1671" w:rsidRPr="00DF673E">
        <w:rPr>
          <w:sz w:val="26"/>
          <w:szCs w:val="26"/>
          <w:lang w:val="ru-RU" w:eastAsia="ru-RU"/>
        </w:rPr>
        <w:t>ООО «РВК-Архангельск»</w:t>
      </w:r>
      <w:r w:rsidRPr="00DF673E">
        <w:rPr>
          <w:sz w:val="26"/>
          <w:szCs w:val="26"/>
          <w:lang w:val="ru-RU"/>
        </w:rPr>
        <w:t>; разрешенные действия над ПДн: запись, систем</w:t>
      </w:r>
      <w:bookmarkStart w:id="1" w:name="_GoBack"/>
      <w:bookmarkEnd w:id="1"/>
      <w:r w:rsidRPr="00DF673E">
        <w:rPr>
          <w:sz w:val="26"/>
          <w:szCs w:val="26"/>
          <w:lang w:val="ru-RU"/>
        </w:rPr>
        <w:t xml:space="preserve">атизацию, накопление, хранение, уточнение (обновление, изменение), извлечение, использование, передачу (предоставление, доступ), удаление, </w:t>
      </w:r>
      <w:r w:rsidRPr="00DF673E">
        <w:rPr>
          <w:sz w:val="26"/>
          <w:szCs w:val="26"/>
          <w:lang w:val="ru-RU"/>
        </w:rPr>
        <w:lastRenderedPageBreak/>
        <w:t>уничтожение персональных данных).</w:t>
      </w:r>
      <w:proofErr w:type="gramEnd"/>
    </w:p>
    <w:p w14:paraId="00486328" w14:textId="77777777" w:rsidR="001A3BCF" w:rsidRPr="00DF673E" w:rsidRDefault="001A3BCF" w:rsidP="001A3BCF">
      <w:pPr>
        <w:pStyle w:val="af2"/>
        <w:spacing w:before="3"/>
        <w:ind w:left="0" w:firstLine="851"/>
        <w:rPr>
          <w:sz w:val="26"/>
          <w:szCs w:val="26"/>
          <w:lang w:val="ru-RU"/>
        </w:rPr>
      </w:pPr>
      <w:r w:rsidRPr="00DF673E">
        <w:rPr>
          <w:sz w:val="26"/>
          <w:szCs w:val="26"/>
          <w:lang w:val="ru-RU"/>
        </w:rPr>
        <w:t>Оператор обязан осуществлять периодический контроль над соблюдением Процессором принципов, условий и правил обработки ПД субъекта.</w:t>
      </w:r>
    </w:p>
    <w:p w14:paraId="7410A87B" w14:textId="77777777" w:rsidR="001A3BCF" w:rsidRPr="00DF673E" w:rsidRDefault="001A3BCF" w:rsidP="001A3BCF">
      <w:pPr>
        <w:pStyle w:val="af0"/>
        <w:ind w:left="0" w:firstLine="851"/>
        <w:jc w:val="both"/>
        <w:rPr>
          <w:sz w:val="26"/>
          <w:szCs w:val="26"/>
        </w:rPr>
      </w:pPr>
      <w:r w:rsidRPr="00DF673E">
        <w:rPr>
          <w:sz w:val="26"/>
          <w:szCs w:val="26"/>
        </w:rPr>
        <w:t>В случае выявления нарушений принципов, условий и правил обработки ПД субъекта Процессором, Оператор обязан требовать от Процессора устранения нарушений, в том числе, при необходимости, в судебном порядке.</w:t>
      </w:r>
    </w:p>
    <w:p w14:paraId="3E1C644E" w14:textId="77777777" w:rsidR="001A3BCF" w:rsidRPr="00DF673E" w:rsidRDefault="001A3BCF" w:rsidP="001A3BCF">
      <w:pPr>
        <w:pStyle w:val="af0"/>
        <w:ind w:left="0"/>
        <w:jc w:val="both"/>
        <w:rPr>
          <w:sz w:val="26"/>
          <w:szCs w:val="26"/>
        </w:rPr>
      </w:pPr>
    </w:p>
    <w:p w14:paraId="6240E2AB" w14:textId="77777777" w:rsidR="001A3BCF" w:rsidRPr="00DF673E" w:rsidRDefault="001A3BCF" w:rsidP="001A3BCF">
      <w:pPr>
        <w:pStyle w:val="1"/>
        <w:keepNext w:val="0"/>
        <w:keepLines w:val="0"/>
        <w:widowControl w:val="0"/>
        <w:numPr>
          <w:ilvl w:val="0"/>
          <w:numId w:val="5"/>
        </w:numPr>
        <w:tabs>
          <w:tab w:val="left" w:pos="0"/>
        </w:tabs>
        <w:autoSpaceDE w:val="0"/>
        <w:autoSpaceDN w:val="0"/>
        <w:spacing w:before="0" w:after="240"/>
        <w:ind w:left="0" w:firstLine="0"/>
        <w:jc w:val="center"/>
        <w:rPr>
          <w:rFonts w:ascii="Times New Roman" w:hAnsi="Times New Roman" w:cs="Times New Roman"/>
          <w:color w:val="auto"/>
          <w:sz w:val="26"/>
          <w:szCs w:val="26"/>
        </w:rPr>
      </w:pPr>
      <w:r w:rsidRPr="00DF673E">
        <w:rPr>
          <w:rFonts w:ascii="Times New Roman" w:hAnsi="Times New Roman" w:cs="Times New Roman"/>
          <w:color w:val="auto"/>
          <w:sz w:val="26"/>
          <w:szCs w:val="26"/>
        </w:rPr>
        <w:t>Сведения о реализуемых мерах по защите персональных данных</w:t>
      </w:r>
    </w:p>
    <w:p w14:paraId="6E44AE42" w14:textId="77777777" w:rsidR="001A3BCF" w:rsidRPr="00DF673E" w:rsidRDefault="001A3BCF" w:rsidP="001A3BCF">
      <w:pPr>
        <w:pStyle w:val="af2"/>
        <w:numPr>
          <w:ilvl w:val="1"/>
          <w:numId w:val="5"/>
        </w:numPr>
        <w:tabs>
          <w:tab w:val="left" w:pos="1560"/>
        </w:tabs>
        <w:spacing w:before="3"/>
        <w:ind w:left="0" w:firstLine="851"/>
        <w:rPr>
          <w:sz w:val="26"/>
          <w:szCs w:val="26"/>
          <w:lang w:val="ru-RU"/>
        </w:rPr>
      </w:pPr>
      <w:bookmarkStart w:id="2" w:name="_Hlk532141075"/>
      <w:r w:rsidRPr="00DF673E">
        <w:rPr>
          <w:sz w:val="26"/>
          <w:szCs w:val="26"/>
          <w:lang w:val="ru-RU"/>
        </w:rPr>
        <w:t xml:space="preserve">Оператором </w:t>
      </w:r>
      <w:bookmarkEnd w:id="2"/>
      <w:r w:rsidRPr="00DF673E">
        <w:rPr>
          <w:sz w:val="26"/>
          <w:szCs w:val="26"/>
          <w:lang w:val="ru-RU"/>
        </w:rPr>
        <w:t>назначено лицо, ответственное за организацию обработки ПДн.</w:t>
      </w:r>
    </w:p>
    <w:p w14:paraId="5BDE08A5" w14:textId="77777777" w:rsidR="001A3BCF" w:rsidRPr="00DF673E" w:rsidRDefault="001A3BCF" w:rsidP="001A3BCF">
      <w:pPr>
        <w:pStyle w:val="af2"/>
        <w:numPr>
          <w:ilvl w:val="1"/>
          <w:numId w:val="5"/>
        </w:numPr>
        <w:tabs>
          <w:tab w:val="left" w:pos="1560"/>
        </w:tabs>
        <w:spacing w:before="3"/>
        <w:ind w:left="0" w:firstLine="851"/>
        <w:rPr>
          <w:sz w:val="26"/>
          <w:szCs w:val="26"/>
          <w:lang w:val="ru-RU"/>
        </w:rPr>
      </w:pPr>
      <w:r w:rsidRPr="00DF673E">
        <w:rPr>
          <w:sz w:val="26"/>
          <w:szCs w:val="26"/>
          <w:lang w:val="ru-RU"/>
        </w:rPr>
        <w:t>Изданы документы, определяющие политику Оператора в отношении обработки ПДн, локальные акты по вопросам обработки ПДн,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6FFE86B8" w14:textId="77777777" w:rsidR="001A3BCF" w:rsidRPr="00DF673E" w:rsidRDefault="001A3BCF" w:rsidP="001A3BCF">
      <w:pPr>
        <w:pStyle w:val="af2"/>
        <w:numPr>
          <w:ilvl w:val="1"/>
          <w:numId w:val="5"/>
        </w:numPr>
        <w:tabs>
          <w:tab w:val="left" w:pos="1560"/>
        </w:tabs>
        <w:spacing w:before="3"/>
        <w:ind w:left="0" w:firstLine="851"/>
        <w:rPr>
          <w:sz w:val="26"/>
          <w:szCs w:val="26"/>
          <w:lang w:val="ru-RU"/>
        </w:rPr>
      </w:pPr>
      <w:r w:rsidRPr="00DF673E">
        <w:rPr>
          <w:sz w:val="26"/>
          <w:szCs w:val="26"/>
          <w:lang w:val="ru-RU"/>
        </w:rPr>
        <w:t>Определены угрозы безопасности ПДн при их обработке в ИСПДн Оператора.</w:t>
      </w:r>
    </w:p>
    <w:p w14:paraId="12832673" w14:textId="77777777" w:rsidR="001A3BCF" w:rsidRPr="00DF673E" w:rsidRDefault="001A3BCF" w:rsidP="001A3BCF">
      <w:pPr>
        <w:pStyle w:val="af2"/>
        <w:numPr>
          <w:ilvl w:val="1"/>
          <w:numId w:val="5"/>
        </w:numPr>
        <w:tabs>
          <w:tab w:val="left" w:pos="1560"/>
        </w:tabs>
        <w:spacing w:before="3"/>
        <w:ind w:left="0" w:firstLine="851"/>
        <w:rPr>
          <w:sz w:val="26"/>
          <w:szCs w:val="26"/>
          <w:lang w:val="ru-RU"/>
        </w:rPr>
      </w:pPr>
      <w:r w:rsidRPr="00DF673E">
        <w:rPr>
          <w:sz w:val="26"/>
          <w:szCs w:val="26"/>
          <w:lang w:val="ru-RU"/>
        </w:rPr>
        <w:t>Применяются организационные и технические меры по обеспечению безопасности ПДн при их обработке в ИСПДн, необходимые для выполнения требований к защите ПДн, исполнение которых обеспечивает установленные Постановлением Правительства Российской Федерации от 01.11.2012 г. № 1119 уровни защищенности ПДн.</w:t>
      </w:r>
    </w:p>
    <w:p w14:paraId="4C66C8F1" w14:textId="77777777" w:rsidR="001A3BCF" w:rsidRPr="00DF673E" w:rsidRDefault="001A3BCF" w:rsidP="001A3BCF">
      <w:pPr>
        <w:pStyle w:val="af2"/>
        <w:numPr>
          <w:ilvl w:val="1"/>
          <w:numId w:val="5"/>
        </w:numPr>
        <w:tabs>
          <w:tab w:val="left" w:pos="1560"/>
        </w:tabs>
        <w:spacing w:before="3"/>
        <w:ind w:left="0" w:firstLine="851"/>
        <w:rPr>
          <w:sz w:val="26"/>
          <w:szCs w:val="26"/>
          <w:lang w:val="ru-RU"/>
        </w:rPr>
      </w:pPr>
      <w:r w:rsidRPr="00DF673E">
        <w:rPr>
          <w:sz w:val="26"/>
          <w:szCs w:val="26"/>
          <w:lang w:val="ru-RU"/>
        </w:rPr>
        <w:t>В случаях, когда это необходимо для нейтрализации актуальных угроз безопасности ПДн, применяются прошедшие в установленном порядке процедуру оценки соответствия средства защиты информации.</w:t>
      </w:r>
    </w:p>
    <w:p w14:paraId="1E37A41D" w14:textId="77777777" w:rsidR="001A3BCF" w:rsidRPr="00DF673E" w:rsidRDefault="001A3BCF" w:rsidP="001A3BCF">
      <w:pPr>
        <w:pStyle w:val="af2"/>
        <w:numPr>
          <w:ilvl w:val="1"/>
          <w:numId w:val="5"/>
        </w:numPr>
        <w:tabs>
          <w:tab w:val="left" w:pos="1560"/>
        </w:tabs>
        <w:spacing w:before="3"/>
        <w:ind w:left="0" w:firstLine="851"/>
        <w:rPr>
          <w:sz w:val="26"/>
          <w:szCs w:val="26"/>
          <w:lang w:val="ru-RU"/>
        </w:rPr>
      </w:pPr>
      <w:r w:rsidRPr="00DF673E">
        <w:rPr>
          <w:sz w:val="26"/>
          <w:szCs w:val="26"/>
          <w:lang w:val="ru-RU"/>
        </w:rPr>
        <w:t>Проводится оценка эффективности принимаемых мер по обеспечению безопасности ПДн до ввода в эксплуатацию ИСПДн.</w:t>
      </w:r>
    </w:p>
    <w:p w14:paraId="579FA8DA" w14:textId="77777777" w:rsidR="001A3BCF" w:rsidRPr="00DF673E" w:rsidRDefault="001A3BCF" w:rsidP="001A3BCF">
      <w:pPr>
        <w:pStyle w:val="af2"/>
        <w:numPr>
          <w:ilvl w:val="1"/>
          <w:numId w:val="5"/>
        </w:numPr>
        <w:tabs>
          <w:tab w:val="left" w:pos="1560"/>
        </w:tabs>
        <w:spacing w:before="3"/>
        <w:ind w:left="0" w:firstLine="851"/>
        <w:rPr>
          <w:sz w:val="26"/>
          <w:szCs w:val="26"/>
          <w:lang w:val="ru-RU"/>
        </w:rPr>
      </w:pPr>
      <w:r w:rsidRPr="00DF673E">
        <w:rPr>
          <w:sz w:val="26"/>
          <w:szCs w:val="26"/>
          <w:lang w:val="ru-RU"/>
        </w:rPr>
        <w:t>Ведется учет машинных носителей ПДн.</w:t>
      </w:r>
    </w:p>
    <w:p w14:paraId="231D9581" w14:textId="77777777" w:rsidR="001A3BCF" w:rsidRPr="00DF673E" w:rsidRDefault="001A3BCF" w:rsidP="001A3BCF">
      <w:pPr>
        <w:pStyle w:val="af2"/>
        <w:numPr>
          <w:ilvl w:val="1"/>
          <w:numId w:val="5"/>
        </w:numPr>
        <w:tabs>
          <w:tab w:val="left" w:pos="1560"/>
        </w:tabs>
        <w:spacing w:before="3"/>
        <w:ind w:left="0" w:firstLine="851"/>
        <w:rPr>
          <w:sz w:val="26"/>
          <w:szCs w:val="26"/>
          <w:lang w:val="ru-RU"/>
        </w:rPr>
      </w:pPr>
      <w:r w:rsidRPr="00DF673E">
        <w:rPr>
          <w:sz w:val="26"/>
          <w:szCs w:val="26"/>
          <w:lang w:val="ru-RU"/>
        </w:rPr>
        <w:t>Проводится работа по обнаружению фактов несанкционированного доступа к ПДн и принятием мер, в том числе мер по обнаружению, предупреждению и ликвидации последствий компьютерных атак на ИСПДн и по реагированию на компьютерные инциденты в них.</w:t>
      </w:r>
    </w:p>
    <w:p w14:paraId="40FD3554" w14:textId="77777777" w:rsidR="001A3BCF" w:rsidRPr="00DF673E" w:rsidRDefault="001A3BCF" w:rsidP="001A3BCF">
      <w:pPr>
        <w:pStyle w:val="af2"/>
        <w:numPr>
          <w:ilvl w:val="1"/>
          <w:numId w:val="5"/>
        </w:numPr>
        <w:tabs>
          <w:tab w:val="left" w:pos="1560"/>
        </w:tabs>
        <w:spacing w:before="3"/>
        <w:ind w:left="0" w:firstLine="851"/>
        <w:rPr>
          <w:sz w:val="26"/>
          <w:szCs w:val="26"/>
          <w:lang w:val="ru-RU"/>
        </w:rPr>
      </w:pPr>
      <w:r w:rsidRPr="00DF673E">
        <w:rPr>
          <w:sz w:val="26"/>
          <w:szCs w:val="26"/>
          <w:lang w:val="ru-RU"/>
        </w:rPr>
        <w:t xml:space="preserve">Определен порядок восстановления ПДн, </w:t>
      </w:r>
      <w:proofErr w:type="gramStart"/>
      <w:r w:rsidRPr="00DF673E">
        <w:rPr>
          <w:sz w:val="26"/>
          <w:szCs w:val="26"/>
          <w:lang w:val="ru-RU"/>
        </w:rPr>
        <w:t>модифицированных</w:t>
      </w:r>
      <w:proofErr w:type="gramEnd"/>
      <w:r w:rsidRPr="00DF673E">
        <w:rPr>
          <w:sz w:val="26"/>
          <w:szCs w:val="26"/>
          <w:lang w:val="ru-RU"/>
        </w:rPr>
        <w:t xml:space="preserve"> или уничтоженных вследствие несанкционированного доступа к ним.</w:t>
      </w:r>
    </w:p>
    <w:p w14:paraId="4CF3AB96" w14:textId="77777777" w:rsidR="001A3BCF" w:rsidRPr="00DF673E" w:rsidRDefault="001A3BCF" w:rsidP="001A3BCF">
      <w:pPr>
        <w:pStyle w:val="af2"/>
        <w:numPr>
          <w:ilvl w:val="1"/>
          <w:numId w:val="5"/>
        </w:numPr>
        <w:tabs>
          <w:tab w:val="left" w:pos="1560"/>
        </w:tabs>
        <w:spacing w:before="3"/>
        <w:ind w:left="0" w:firstLine="851"/>
        <w:rPr>
          <w:sz w:val="26"/>
          <w:szCs w:val="26"/>
          <w:lang w:val="ru-RU"/>
        </w:rPr>
      </w:pPr>
      <w:r w:rsidRPr="00DF673E">
        <w:rPr>
          <w:sz w:val="26"/>
          <w:szCs w:val="26"/>
          <w:lang w:val="ru-RU"/>
        </w:rPr>
        <w:t>Производится внутренний контроль над принимаемыми мерами по обеспечению безопасности ПДн и уровня защищенности ИСПДн.</w:t>
      </w:r>
    </w:p>
    <w:p w14:paraId="3B0A6BB0" w14:textId="77777777" w:rsidR="001A3BCF" w:rsidRPr="00DF673E" w:rsidRDefault="001A3BCF" w:rsidP="001A3BCF">
      <w:pPr>
        <w:pStyle w:val="af2"/>
        <w:numPr>
          <w:ilvl w:val="1"/>
          <w:numId w:val="5"/>
        </w:numPr>
        <w:tabs>
          <w:tab w:val="left" w:pos="1560"/>
        </w:tabs>
        <w:spacing w:before="3"/>
        <w:ind w:left="0" w:firstLine="851"/>
        <w:rPr>
          <w:sz w:val="26"/>
          <w:szCs w:val="26"/>
          <w:lang w:val="ru-RU"/>
        </w:rPr>
      </w:pPr>
      <w:proofErr w:type="gramStart"/>
      <w:r w:rsidRPr="00DF673E">
        <w:rPr>
          <w:sz w:val="26"/>
          <w:szCs w:val="26"/>
          <w:lang w:val="ru-RU"/>
        </w:rPr>
        <w:t>Состав и содержание необходимых для выполнения установленных Правительством Российской Федерации от 01.11.2012 г. № 1119 требований к защите ПДн для каждого из уровней защищенности, организационных и технических мер по обеспечению безопасности ПДн при их обработке в ИСПДн определен исходя из положений Приказа ФСТЭК России от 18.02.2013 г. № 21 «Об утверждении Состава и содержания организационных и технических мер по обеспечению безопасности ПДн</w:t>
      </w:r>
      <w:proofErr w:type="gramEnd"/>
      <w:r w:rsidRPr="00DF673E">
        <w:rPr>
          <w:sz w:val="26"/>
          <w:szCs w:val="26"/>
          <w:lang w:val="ru-RU"/>
        </w:rPr>
        <w:t xml:space="preserve"> при их обработке в информационных системах ПДн».</w:t>
      </w:r>
    </w:p>
    <w:p w14:paraId="19D222BF" w14:textId="77777777" w:rsidR="001A3BCF" w:rsidRPr="00DF673E" w:rsidRDefault="001A3BCF" w:rsidP="001A3BCF">
      <w:pPr>
        <w:pStyle w:val="af2"/>
        <w:numPr>
          <w:ilvl w:val="1"/>
          <w:numId w:val="5"/>
        </w:numPr>
        <w:tabs>
          <w:tab w:val="left" w:pos="1560"/>
        </w:tabs>
        <w:spacing w:before="3"/>
        <w:ind w:left="0" w:firstLine="851"/>
        <w:rPr>
          <w:sz w:val="26"/>
          <w:szCs w:val="26"/>
          <w:lang w:val="ru-RU"/>
        </w:rPr>
      </w:pPr>
      <w:r w:rsidRPr="00DF673E">
        <w:rPr>
          <w:sz w:val="26"/>
          <w:szCs w:val="26"/>
          <w:lang w:val="ru-RU"/>
        </w:rPr>
        <w:t xml:space="preserve">Осуществляется внутренний контроль и (или) аудит соответствия обработки ПДн 152-ФЗ и принятым в соответствии с ним нормативным правовым </w:t>
      </w:r>
      <w:r w:rsidRPr="00DF673E">
        <w:rPr>
          <w:sz w:val="26"/>
          <w:szCs w:val="26"/>
          <w:lang w:val="ru-RU"/>
        </w:rPr>
        <w:lastRenderedPageBreak/>
        <w:t>актам, требованиям к защите ПДн, настоящей Политике, локальным актам Оператора.</w:t>
      </w:r>
    </w:p>
    <w:p w14:paraId="2D8BAAC4" w14:textId="77777777" w:rsidR="001A3BCF" w:rsidRPr="00DF673E" w:rsidRDefault="001A3BCF" w:rsidP="001A3BCF">
      <w:pPr>
        <w:pStyle w:val="af2"/>
        <w:numPr>
          <w:ilvl w:val="1"/>
          <w:numId w:val="5"/>
        </w:numPr>
        <w:tabs>
          <w:tab w:val="left" w:pos="1560"/>
        </w:tabs>
        <w:spacing w:before="3"/>
        <w:ind w:left="0" w:firstLine="851"/>
        <w:rPr>
          <w:sz w:val="26"/>
          <w:szCs w:val="26"/>
          <w:lang w:val="ru-RU"/>
        </w:rPr>
      </w:pPr>
      <w:r w:rsidRPr="00DF673E">
        <w:rPr>
          <w:sz w:val="26"/>
          <w:szCs w:val="26"/>
          <w:lang w:val="ru-RU"/>
        </w:rPr>
        <w:t>Осуществляется оценка вреда, который может быть причинен субъектам ПДн в случае нарушения 152-ФЗ, соотношение указанного вреда и принимаемых Оператором мер, направленных на обеспечение выполнения обязанностей, предусмотренных 152-ФЗ.</w:t>
      </w:r>
    </w:p>
    <w:p w14:paraId="6222EF94" w14:textId="53FF1D8B" w:rsidR="001A3BCF" w:rsidRPr="00DF673E" w:rsidRDefault="001A3BCF" w:rsidP="001A3BCF">
      <w:pPr>
        <w:pStyle w:val="af2"/>
        <w:numPr>
          <w:ilvl w:val="1"/>
          <w:numId w:val="5"/>
        </w:numPr>
        <w:tabs>
          <w:tab w:val="left" w:pos="1560"/>
        </w:tabs>
        <w:spacing w:before="3" w:after="240"/>
        <w:ind w:left="0" w:firstLine="851"/>
        <w:rPr>
          <w:sz w:val="26"/>
          <w:szCs w:val="26"/>
          <w:lang w:val="ru-RU"/>
        </w:rPr>
      </w:pPr>
      <w:r w:rsidRPr="00DF673E">
        <w:rPr>
          <w:sz w:val="26"/>
          <w:szCs w:val="26"/>
          <w:lang w:val="ru-RU"/>
        </w:rPr>
        <w:t xml:space="preserve">Осуществляется ознакомление работников </w:t>
      </w:r>
      <w:r w:rsidR="00EE1671" w:rsidRPr="00DF673E">
        <w:rPr>
          <w:sz w:val="26"/>
          <w:szCs w:val="26"/>
          <w:lang w:val="ru-RU" w:eastAsia="ru-RU"/>
        </w:rPr>
        <w:t>ООО «РВК-Архангельск»</w:t>
      </w:r>
      <w:r w:rsidRPr="00DF673E">
        <w:rPr>
          <w:sz w:val="26"/>
          <w:szCs w:val="26"/>
          <w:lang w:val="ru-RU"/>
        </w:rPr>
        <w:t>, непосредственно осуществляющих обработку ПДн, с положениями законодательства Российской Федерации о ПДн, в том числе требованиями к защите ПДн, настоящей Политикой, локальными актами по вопросам обработки ПДн, и (или) обучение указанных работников.</w:t>
      </w:r>
    </w:p>
    <w:p w14:paraId="714DDA74" w14:textId="77777777" w:rsidR="001A3BCF" w:rsidRPr="00DF673E" w:rsidRDefault="001A3BCF" w:rsidP="001A3BCF">
      <w:pPr>
        <w:pStyle w:val="1"/>
        <w:keepNext w:val="0"/>
        <w:keepLines w:val="0"/>
        <w:widowControl w:val="0"/>
        <w:numPr>
          <w:ilvl w:val="0"/>
          <w:numId w:val="5"/>
        </w:numPr>
        <w:tabs>
          <w:tab w:val="left" w:pos="0"/>
        </w:tabs>
        <w:autoSpaceDE w:val="0"/>
        <w:autoSpaceDN w:val="0"/>
        <w:spacing w:before="0" w:after="240"/>
        <w:ind w:left="0" w:firstLine="0"/>
        <w:jc w:val="center"/>
        <w:rPr>
          <w:rFonts w:ascii="Times New Roman" w:hAnsi="Times New Roman" w:cs="Times New Roman"/>
          <w:color w:val="auto"/>
          <w:sz w:val="26"/>
          <w:szCs w:val="26"/>
        </w:rPr>
      </w:pPr>
      <w:r w:rsidRPr="00DF673E">
        <w:rPr>
          <w:rFonts w:ascii="Times New Roman" w:hAnsi="Times New Roman" w:cs="Times New Roman"/>
          <w:color w:val="auto"/>
          <w:sz w:val="26"/>
          <w:szCs w:val="26"/>
        </w:rPr>
        <w:t>Права и обязанности субъектов персональных данных</w:t>
      </w:r>
    </w:p>
    <w:p w14:paraId="52C27E3D" w14:textId="77777777" w:rsidR="001A3BCF" w:rsidRPr="00DF673E" w:rsidRDefault="001A3BCF" w:rsidP="001A3BCF">
      <w:pPr>
        <w:pStyle w:val="a7"/>
        <w:ind w:firstLine="851"/>
        <w:jc w:val="both"/>
        <w:rPr>
          <w:sz w:val="26"/>
          <w:szCs w:val="26"/>
        </w:rPr>
      </w:pPr>
      <w:r w:rsidRPr="00DF673E">
        <w:rPr>
          <w:sz w:val="26"/>
          <w:szCs w:val="26"/>
        </w:rPr>
        <w:t>Принимать решение о предоставлении своих персональных данных и давать согласие на их обработку свободно, своей волей и в своем интересе.</w:t>
      </w:r>
    </w:p>
    <w:p w14:paraId="0A71CBCC" w14:textId="77777777" w:rsidR="001A3BCF" w:rsidRPr="00DF673E" w:rsidRDefault="001A3BCF" w:rsidP="001A3BCF">
      <w:pPr>
        <w:pStyle w:val="a7"/>
        <w:ind w:firstLine="851"/>
        <w:jc w:val="both"/>
        <w:rPr>
          <w:sz w:val="26"/>
          <w:szCs w:val="26"/>
        </w:rPr>
      </w:pPr>
      <w:proofErr w:type="gramStart"/>
      <w:r w:rsidRPr="00DF673E">
        <w:rPr>
          <w:sz w:val="26"/>
          <w:szCs w:val="26"/>
        </w:rPr>
        <w:t>Получать информацию об имеющихся у Оператора его ПДн, в том числе сведений, указанных в ч. 7 ст. 14 152-ФЗ.</w:t>
      </w:r>
      <w:proofErr w:type="gramEnd"/>
    </w:p>
    <w:p w14:paraId="4AA3F839" w14:textId="77777777" w:rsidR="001A3BCF" w:rsidRPr="00DF673E" w:rsidRDefault="001A3BCF" w:rsidP="001A3BCF">
      <w:pPr>
        <w:pStyle w:val="a7"/>
        <w:ind w:firstLine="851"/>
        <w:jc w:val="both"/>
        <w:rPr>
          <w:sz w:val="26"/>
          <w:szCs w:val="26"/>
        </w:rPr>
      </w:pPr>
      <w:r w:rsidRPr="00DF673E">
        <w:rPr>
          <w:sz w:val="26"/>
          <w:szCs w:val="26"/>
        </w:rPr>
        <w:t>Иметь свободный доступ к своим персональным данным, включая право на получение копий любой записи, содержащей его персональные данные, за исключение случаев, предусмотренных федеральными законами.</w:t>
      </w:r>
    </w:p>
    <w:p w14:paraId="0F767582" w14:textId="77777777" w:rsidR="001A3BCF" w:rsidRPr="00DF673E" w:rsidRDefault="001A3BCF" w:rsidP="001A3BCF">
      <w:pPr>
        <w:pStyle w:val="a7"/>
        <w:ind w:firstLine="851"/>
        <w:jc w:val="both"/>
        <w:rPr>
          <w:sz w:val="26"/>
          <w:szCs w:val="26"/>
        </w:rPr>
      </w:pPr>
      <w:r w:rsidRPr="00DF673E">
        <w:rPr>
          <w:sz w:val="26"/>
          <w:szCs w:val="26"/>
        </w:rPr>
        <w:t>Требовать от Оператора уточнения своих персональных данных, их блокирования или уничтожения в случае, если персональные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E86A4B0" w14:textId="77777777" w:rsidR="001A3BCF" w:rsidRPr="00DF673E" w:rsidRDefault="001A3BCF" w:rsidP="001A3BCF">
      <w:pPr>
        <w:pStyle w:val="a7"/>
        <w:ind w:firstLine="851"/>
        <w:jc w:val="both"/>
        <w:rPr>
          <w:sz w:val="26"/>
          <w:szCs w:val="26"/>
        </w:rPr>
      </w:pPr>
      <w:r w:rsidRPr="00DF673E">
        <w:rPr>
          <w:sz w:val="26"/>
          <w:szCs w:val="26"/>
        </w:rPr>
        <w:t>На защиту своих прав и законных интересов, в том числе на возмещение убытков и (или) компенсацию морального вреда в судебном порядке.</w:t>
      </w:r>
    </w:p>
    <w:p w14:paraId="1E68D113" w14:textId="77777777" w:rsidR="001A3BCF" w:rsidRPr="00DF673E" w:rsidRDefault="001A3BCF" w:rsidP="001A3BCF">
      <w:pPr>
        <w:pStyle w:val="a7"/>
        <w:ind w:firstLine="851"/>
        <w:jc w:val="both"/>
        <w:rPr>
          <w:sz w:val="26"/>
          <w:szCs w:val="26"/>
        </w:rPr>
      </w:pPr>
      <w:r w:rsidRPr="00DF673E">
        <w:rPr>
          <w:sz w:val="26"/>
          <w:szCs w:val="26"/>
        </w:rPr>
        <w:t>Получать сведения, указанные в ч.7 ст. 14 152-ФЗ в доступной форме, для них не должны содержаться ПДн, относящиеся к другим субъектам ПДн.</w:t>
      </w:r>
    </w:p>
    <w:p w14:paraId="36299747" w14:textId="77777777" w:rsidR="001A3BCF" w:rsidRPr="00DF673E" w:rsidRDefault="001A3BCF" w:rsidP="001A3BCF">
      <w:pPr>
        <w:pStyle w:val="a7"/>
        <w:ind w:firstLine="851"/>
        <w:jc w:val="both"/>
        <w:rPr>
          <w:sz w:val="26"/>
          <w:szCs w:val="26"/>
        </w:rPr>
      </w:pPr>
      <w:r w:rsidRPr="00DF673E">
        <w:rPr>
          <w:sz w:val="26"/>
          <w:szCs w:val="26"/>
        </w:rPr>
        <w:t xml:space="preserve">Получать сведения, указанные в ч. 7 ст. 14 152-ФЗ, при обращении либо при получении запроса самого субъекта ПДн или его представителя. </w:t>
      </w:r>
    </w:p>
    <w:p w14:paraId="749D3C4E" w14:textId="77777777" w:rsidR="001A3BCF" w:rsidRPr="00DF673E" w:rsidRDefault="001A3BCF" w:rsidP="001A3BCF">
      <w:pPr>
        <w:pStyle w:val="a7"/>
        <w:ind w:firstLine="851"/>
        <w:jc w:val="both"/>
        <w:rPr>
          <w:sz w:val="26"/>
          <w:szCs w:val="26"/>
        </w:rPr>
      </w:pPr>
      <w:proofErr w:type="gramStart"/>
      <w:r w:rsidRPr="00DF673E">
        <w:rPr>
          <w:sz w:val="26"/>
          <w:szCs w:val="26"/>
        </w:rPr>
        <w:t>Субъект ПДн вправе обратиться повторно к Оператору или направить ему повторный запрос в целях получения сведений, указанных в ч.7 ст. 14 152-ФЗ, а также в целях ознакомления с обрабатываемыми ПДн до истечения срока, указанного в ч. 4 ст. 14 152-ФЗ,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DF673E">
        <w:rPr>
          <w:sz w:val="26"/>
          <w:szCs w:val="26"/>
        </w:rPr>
        <w:t xml:space="preserve"> по результатам рассмотрения первоначального обращения. Повторный запрос наряду со сведениями, указанными в ч. 3 ст. 14 152-ФЗ, должен содержать обоснование направления повторного запроса. Оператор </w:t>
      </w:r>
      <w:proofErr w:type="gramStart"/>
      <w:r w:rsidRPr="00DF673E">
        <w:rPr>
          <w:sz w:val="26"/>
          <w:szCs w:val="26"/>
        </w:rPr>
        <w:t>в праве</w:t>
      </w:r>
      <w:proofErr w:type="gramEnd"/>
      <w:r w:rsidRPr="00DF673E">
        <w:rPr>
          <w:sz w:val="26"/>
          <w:szCs w:val="26"/>
        </w:rPr>
        <w:t xml:space="preserve"> отказать субъекту ПДн в выполнении повторного запроса. Оператор вправе отказать субъекту ПДн в выполнении повторного запроса, не соответствующего условиям, предусмотренным ч. 4 и 5 ст. 14 152-ФЗ. Такой отказ должен быть мотивированным. Обязанность предоставления доказательств обоснования отказа в выполнении повторного запроса лежит на Операторе. </w:t>
      </w:r>
      <w:proofErr w:type="gramStart"/>
      <w:r w:rsidRPr="00DF673E">
        <w:rPr>
          <w:sz w:val="26"/>
          <w:szCs w:val="26"/>
        </w:rPr>
        <w:t xml:space="preserve">В случае принятия Оператором решения, порождающего юридические последствия в отношении субъекта ПДн или иным образом затрагивающее его права и законные интересы, требовать разъяснения порядка </w:t>
      </w:r>
      <w:r w:rsidRPr="00DF673E">
        <w:rPr>
          <w:sz w:val="26"/>
          <w:szCs w:val="26"/>
        </w:rPr>
        <w:lastRenderedPageBreak/>
        <w:t>принятия такого решения и возможные юридические последствия принятия такого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w:t>
      </w:r>
      <w:proofErr w:type="gramEnd"/>
      <w:r w:rsidRPr="00DF673E">
        <w:rPr>
          <w:sz w:val="26"/>
          <w:szCs w:val="26"/>
        </w:rPr>
        <w:t xml:space="preserve"> также разъяснения порядка защиты субъектом ПДн своих прав и законных интересов, а также иметь возможность заявить возражение против принятия такого решения. Определение своих представителей для защиты своих персональных данных. Обжаловать в порядке, установленном действующим законодательством РФ, действия (бездействие) уполномоченных должностных лиц Оператора.</w:t>
      </w:r>
    </w:p>
    <w:p w14:paraId="4F1F8168" w14:textId="77777777" w:rsidR="001A3BCF" w:rsidRPr="00DF673E" w:rsidRDefault="001A3BCF" w:rsidP="001A3BCF">
      <w:pPr>
        <w:pStyle w:val="a7"/>
        <w:ind w:firstLine="851"/>
        <w:jc w:val="both"/>
        <w:rPr>
          <w:noProof/>
          <w:sz w:val="26"/>
          <w:szCs w:val="26"/>
        </w:rPr>
      </w:pPr>
      <w:r w:rsidRPr="00DF673E">
        <w:rPr>
          <w:noProof/>
          <w:sz w:val="26"/>
          <w:szCs w:val="26"/>
        </w:rPr>
        <w:t>Отозвать согласие на обработку своих персональных данных.</w:t>
      </w:r>
    </w:p>
    <w:p w14:paraId="06B46367" w14:textId="77777777" w:rsidR="001A3BCF" w:rsidRPr="00DF673E" w:rsidRDefault="001A3BCF" w:rsidP="001A3BCF">
      <w:pPr>
        <w:pStyle w:val="a7"/>
        <w:ind w:firstLine="851"/>
        <w:jc w:val="both"/>
        <w:rPr>
          <w:noProof/>
          <w:sz w:val="26"/>
          <w:szCs w:val="26"/>
        </w:rPr>
      </w:pPr>
      <w:r w:rsidRPr="00DF673E">
        <w:rPr>
          <w:noProof/>
          <w:sz w:val="26"/>
          <w:szCs w:val="26"/>
        </w:rPr>
        <w:t>Кроме указанных прав в вопросах обработки и обеспечения безопасности пероснальных данных субъект ПДн обладает другими права, предоставляемыми ему действующим законодательством РФ.</w:t>
      </w:r>
    </w:p>
    <w:p w14:paraId="51561A1E" w14:textId="77777777" w:rsidR="001A3BCF" w:rsidRPr="00DF673E" w:rsidRDefault="001A3BCF" w:rsidP="001A3BCF">
      <w:pPr>
        <w:pStyle w:val="a7"/>
        <w:ind w:firstLine="851"/>
        <w:jc w:val="both"/>
        <w:rPr>
          <w:noProof/>
          <w:sz w:val="26"/>
          <w:szCs w:val="26"/>
        </w:rPr>
      </w:pPr>
      <w:r w:rsidRPr="00DF673E">
        <w:rPr>
          <w:noProof/>
          <w:sz w:val="26"/>
          <w:szCs w:val="26"/>
        </w:rPr>
        <w:t>Право субъекта ПДн на доступ к своим персональным данным ограничивается при условии если:</w:t>
      </w:r>
    </w:p>
    <w:p w14:paraId="6F34D779" w14:textId="77777777" w:rsidR="001A3BCF" w:rsidRPr="00DF673E" w:rsidRDefault="001A3BCF" w:rsidP="001A3BCF">
      <w:pPr>
        <w:pStyle w:val="a7"/>
        <w:widowControl w:val="0"/>
        <w:numPr>
          <w:ilvl w:val="0"/>
          <w:numId w:val="11"/>
        </w:numPr>
        <w:autoSpaceDE w:val="0"/>
        <w:autoSpaceDN w:val="0"/>
        <w:ind w:left="0" w:firstLine="851"/>
        <w:jc w:val="both"/>
        <w:rPr>
          <w:noProof/>
          <w:sz w:val="26"/>
          <w:szCs w:val="26"/>
        </w:rPr>
      </w:pPr>
      <w:r w:rsidRPr="00DF673E">
        <w:rPr>
          <w:noProof/>
          <w:sz w:val="26"/>
          <w:szCs w:val="26"/>
        </w:rPr>
        <w:t>Обработка персональных данных, в том числе персональных данных, полученных в результате оперативно-розыскной, контрразведывательной и разведовательной деятельности, осуществляется в целях обороны страны, безопасности государства и охраны правопорядка;</w:t>
      </w:r>
    </w:p>
    <w:p w14:paraId="593B3058" w14:textId="77777777" w:rsidR="001A3BCF" w:rsidRPr="00DF673E" w:rsidRDefault="001A3BCF" w:rsidP="001A3BCF">
      <w:pPr>
        <w:pStyle w:val="a7"/>
        <w:widowControl w:val="0"/>
        <w:numPr>
          <w:ilvl w:val="0"/>
          <w:numId w:val="11"/>
        </w:numPr>
        <w:autoSpaceDE w:val="0"/>
        <w:autoSpaceDN w:val="0"/>
        <w:ind w:left="0" w:firstLine="851"/>
        <w:jc w:val="both"/>
        <w:rPr>
          <w:noProof/>
          <w:sz w:val="26"/>
          <w:szCs w:val="26"/>
        </w:rPr>
      </w:pPr>
      <w:r w:rsidRPr="00DF673E">
        <w:rPr>
          <w:noProof/>
          <w:sz w:val="26"/>
          <w:szCs w:val="26"/>
        </w:rPr>
        <w:t>Обработка персональных данных осуществляется органами, осуществившими задержание субъекта ПДн по подозрению в совершении престпления, либо применившими к субъекту ПДн меру пресечения до предъявления обвинения, за исключением предусмотренных уголовно-процессуальным законодательством РФ случаев, если допускается ознакомление подозреваемого или обвиняемого с такими персональными данными;</w:t>
      </w:r>
    </w:p>
    <w:p w14:paraId="4EBA95AE" w14:textId="77777777" w:rsidR="001A3BCF" w:rsidRPr="00DF673E" w:rsidRDefault="001A3BCF" w:rsidP="001A3BCF">
      <w:pPr>
        <w:pStyle w:val="a7"/>
        <w:widowControl w:val="0"/>
        <w:numPr>
          <w:ilvl w:val="0"/>
          <w:numId w:val="11"/>
        </w:numPr>
        <w:autoSpaceDE w:val="0"/>
        <w:autoSpaceDN w:val="0"/>
        <w:ind w:left="0" w:firstLine="851"/>
        <w:jc w:val="both"/>
        <w:rPr>
          <w:noProof/>
          <w:sz w:val="26"/>
          <w:szCs w:val="26"/>
        </w:rPr>
      </w:pPr>
      <w:r w:rsidRPr="00DF673E">
        <w:rPr>
          <w:noProof/>
          <w:sz w:val="26"/>
          <w:szCs w:val="26"/>
        </w:rPr>
        <w:t>Предоставление персональных данных нарушает конституционные права и свободы других лиц.</w:t>
      </w:r>
    </w:p>
    <w:p w14:paraId="670D1BC3" w14:textId="77777777" w:rsidR="001A3BCF" w:rsidRPr="00DF673E" w:rsidRDefault="001A3BCF" w:rsidP="001A3BCF">
      <w:pPr>
        <w:pStyle w:val="a7"/>
        <w:ind w:firstLine="709"/>
        <w:jc w:val="both"/>
        <w:rPr>
          <w:noProof/>
          <w:sz w:val="26"/>
          <w:szCs w:val="26"/>
        </w:rPr>
      </w:pPr>
    </w:p>
    <w:p w14:paraId="7CEEE2B9" w14:textId="77777777" w:rsidR="001A3BCF" w:rsidRPr="00DF673E" w:rsidRDefault="001A3BCF" w:rsidP="001A3BCF">
      <w:pPr>
        <w:pStyle w:val="1"/>
        <w:keepNext w:val="0"/>
        <w:keepLines w:val="0"/>
        <w:widowControl w:val="0"/>
        <w:numPr>
          <w:ilvl w:val="0"/>
          <w:numId w:val="5"/>
        </w:numPr>
        <w:tabs>
          <w:tab w:val="left" w:pos="0"/>
        </w:tabs>
        <w:autoSpaceDE w:val="0"/>
        <w:autoSpaceDN w:val="0"/>
        <w:spacing w:before="0" w:after="240"/>
        <w:ind w:left="0" w:firstLine="0"/>
        <w:jc w:val="center"/>
        <w:rPr>
          <w:rFonts w:ascii="Times New Roman" w:hAnsi="Times New Roman" w:cs="Times New Roman"/>
          <w:color w:val="auto"/>
          <w:sz w:val="26"/>
          <w:szCs w:val="26"/>
        </w:rPr>
      </w:pPr>
      <w:r w:rsidRPr="00DF673E">
        <w:rPr>
          <w:rFonts w:ascii="Times New Roman" w:hAnsi="Times New Roman" w:cs="Times New Roman"/>
          <w:color w:val="auto"/>
          <w:sz w:val="26"/>
          <w:szCs w:val="26"/>
        </w:rPr>
        <w:t>Контактная информация</w:t>
      </w:r>
    </w:p>
    <w:p w14:paraId="737CE012" w14:textId="77777777" w:rsidR="001A3BCF" w:rsidRPr="00DF673E" w:rsidRDefault="001A3BCF" w:rsidP="001A3BCF">
      <w:pPr>
        <w:pStyle w:val="a7"/>
        <w:ind w:left="360"/>
        <w:jc w:val="both"/>
        <w:rPr>
          <w:sz w:val="26"/>
          <w:szCs w:val="26"/>
        </w:rPr>
      </w:pPr>
      <w:r w:rsidRPr="00DF673E">
        <w:rPr>
          <w:sz w:val="26"/>
          <w:szCs w:val="26"/>
        </w:rPr>
        <w:t>Субъекты ПДн (их законные представители) могут направлять вопросы по обработке своих персональных данных (персональных данных лиц, законными представителями которых они являются) Оператору следующими способами:</w:t>
      </w:r>
    </w:p>
    <w:p w14:paraId="18ACFEF7" w14:textId="28995E97" w:rsidR="001A3BCF" w:rsidRPr="00DF673E" w:rsidRDefault="001A3BCF" w:rsidP="001A3BCF">
      <w:pPr>
        <w:pStyle w:val="af0"/>
        <w:widowControl w:val="0"/>
        <w:numPr>
          <w:ilvl w:val="0"/>
          <w:numId w:val="13"/>
        </w:numPr>
        <w:autoSpaceDE w:val="0"/>
        <w:autoSpaceDN w:val="0"/>
        <w:rPr>
          <w:sz w:val="26"/>
          <w:szCs w:val="26"/>
        </w:rPr>
      </w:pPr>
      <w:r w:rsidRPr="00DF673E">
        <w:rPr>
          <w:sz w:val="26"/>
          <w:szCs w:val="26"/>
        </w:rPr>
        <w:t xml:space="preserve">на почтовый адрес: </w:t>
      </w:r>
      <w:r w:rsidR="008426FF" w:rsidRPr="00DF673E">
        <w:rPr>
          <w:sz w:val="26"/>
          <w:szCs w:val="26"/>
        </w:rPr>
        <w:t>163002,  г. Архангельск, ул. Касаткиной, д. 9, ООО «РВК-Архангельск»)</w:t>
      </w:r>
      <w:r w:rsidRPr="00DF673E">
        <w:rPr>
          <w:sz w:val="26"/>
          <w:szCs w:val="26"/>
        </w:rPr>
        <w:t>;</w:t>
      </w:r>
    </w:p>
    <w:p w14:paraId="3FBDF6EA" w14:textId="76738FCB" w:rsidR="001A3BCF" w:rsidRPr="00DF673E" w:rsidRDefault="001A3BCF" w:rsidP="001A3BCF">
      <w:pPr>
        <w:pStyle w:val="af0"/>
        <w:widowControl w:val="0"/>
        <w:numPr>
          <w:ilvl w:val="0"/>
          <w:numId w:val="12"/>
        </w:numPr>
        <w:autoSpaceDE w:val="0"/>
        <w:autoSpaceDN w:val="0"/>
        <w:rPr>
          <w:sz w:val="26"/>
          <w:szCs w:val="26"/>
        </w:rPr>
      </w:pPr>
      <w:r w:rsidRPr="00DF673E">
        <w:rPr>
          <w:sz w:val="26"/>
          <w:szCs w:val="26"/>
        </w:rPr>
        <w:t xml:space="preserve">лично по адресу: </w:t>
      </w:r>
      <w:r w:rsidR="009A4CBA" w:rsidRPr="00DF673E">
        <w:rPr>
          <w:sz w:val="26"/>
          <w:szCs w:val="26"/>
        </w:rPr>
        <w:t>163002,  г. Архангельск, ул. Касаткиной, д. 9</w:t>
      </w:r>
      <w:r w:rsidR="008426FF" w:rsidRPr="00DF673E">
        <w:rPr>
          <w:sz w:val="26"/>
          <w:szCs w:val="26"/>
        </w:rPr>
        <w:t>, ООО «РВК-Архангельск»</w:t>
      </w:r>
      <w:r w:rsidRPr="00DF673E">
        <w:rPr>
          <w:sz w:val="26"/>
          <w:szCs w:val="26"/>
        </w:rPr>
        <w:t>;</w:t>
      </w:r>
    </w:p>
    <w:p w14:paraId="31F90AB7" w14:textId="44DA9F07" w:rsidR="009A4CBA" w:rsidRPr="00DF673E" w:rsidRDefault="001A3BCF" w:rsidP="009A4CBA">
      <w:pPr>
        <w:pStyle w:val="af0"/>
        <w:widowControl w:val="0"/>
        <w:numPr>
          <w:ilvl w:val="0"/>
          <w:numId w:val="12"/>
        </w:numPr>
        <w:autoSpaceDE w:val="0"/>
        <w:autoSpaceDN w:val="0"/>
        <w:rPr>
          <w:sz w:val="26"/>
          <w:szCs w:val="26"/>
        </w:rPr>
      </w:pPr>
      <w:r w:rsidRPr="00DF673E">
        <w:rPr>
          <w:sz w:val="26"/>
          <w:szCs w:val="26"/>
        </w:rPr>
        <w:t xml:space="preserve">на электронную почту: </w:t>
      </w:r>
      <w:hyperlink r:id="rId9" w:history="1">
        <w:r w:rsidR="009A4CBA" w:rsidRPr="00DF673E">
          <w:rPr>
            <w:rStyle w:val="af4"/>
            <w:color w:val="auto"/>
            <w:sz w:val="26"/>
            <w:szCs w:val="26"/>
          </w:rPr>
          <w:t>rvkarh@rosvodokanal.ru</w:t>
        </w:r>
      </w:hyperlink>
      <w:r w:rsidR="009A4CBA" w:rsidRPr="00DF673E">
        <w:rPr>
          <w:sz w:val="26"/>
          <w:szCs w:val="26"/>
        </w:rPr>
        <w:t>.</w:t>
      </w:r>
    </w:p>
    <w:p w14:paraId="75B636C9" w14:textId="3A1CD48A" w:rsidR="001A3BCF" w:rsidRPr="00DF673E" w:rsidRDefault="001A3BCF" w:rsidP="009A4CBA">
      <w:pPr>
        <w:pStyle w:val="af0"/>
        <w:widowControl w:val="0"/>
        <w:numPr>
          <w:ilvl w:val="0"/>
          <w:numId w:val="12"/>
        </w:numPr>
        <w:autoSpaceDE w:val="0"/>
        <w:autoSpaceDN w:val="0"/>
        <w:rPr>
          <w:sz w:val="26"/>
          <w:szCs w:val="26"/>
        </w:rPr>
      </w:pPr>
      <w:r w:rsidRPr="00DF673E">
        <w:rPr>
          <w:sz w:val="26"/>
          <w:szCs w:val="26"/>
        </w:rPr>
        <w:t>Запрос должен быть заверен усиленной квалифицированной подписью в соответствии с законодательством Российской Федерации.</w:t>
      </w:r>
    </w:p>
    <w:p w14:paraId="3C1F5850" w14:textId="02A05E93" w:rsidR="001A3BCF" w:rsidRPr="00DF673E" w:rsidRDefault="001A3BCF" w:rsidP="009A4CBA">
      <w:pPr>
        <w:pStyle w:val="a7"/>
        <w:ind w:left="360"/>
        <w:jc w:val="both"/>
        <w:rPr>
          <w:sz w:val="26"/>
          <w:szCs w:val="26"/>
        </w:rPr>
      </w:pPr>
      <w:r w:rsidRPr="00DF673E">
        <w:rPr>
          <w:sz w:val="26"/>
          <w:szCs w:val="26"/>
        </w:rPr>
        <w:t xml:space="preserve">За дополнительными разъяснениями обращаться по телефону </w:t>
      </w:r>
      <w:r w:rsidR="009A4CBA" w:rsidRPr="00DF673E">
        <w:rPr>
          <w:sz w:val="26"/>
          <w:szCs w:val="26"/>
        </w:rPr>
        <w:t>8 (8182 61 - 00 - 00)</w:t>
      </w:r>
    </w:p>
    <w:sectPr w:rsidR="001A3BCF" w:rsidRPr="00DF673E" w:rsidSect="00030998">
      <w:headerReference w:type="default" r:id="rId10"/>
      <w:headerReference w:type="first" r:id="rId11"/>
      <w:footerReference w:type="firs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C327A" w14:textId="77777777" w:rsidR="001E7DFF" w:rsidRDefault="001E7DFF" w:rsidP="000E41B9">
      <w:r>
        <w:separator/>
      </w:r>
    </w:p>
  </w:endnote>
  <w:endnote w:type="continuationSeparator" w:id="0">
    <w:p w14:paraId="771BCCCD" w14:textId="77777777" w:rsidR="001E7DFF" w:rsidRDefault="001E7DFF" w:rsidP="000E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BB930" w14:textId="0EEFD66A" w:rsidR="001A3BCF" w:rsidRPr="001A3BCF" w:rsidRDefault="001A3BCF" w:rsidP="001A3BCF">
    <w:pPr>
      <w:pStyle w:val="af2"/>
      <w:spacing w:before="4"/>
      <w:ind w:left="0"/>
      <w:jc w:val="center"/>
      <w:rPr>
        <w:lang w:val="ru-RU"/>
      </w:rPr>
    </w:pPr>
    <w:r w:rsidRPr="001A3BCF">
      <w:rPr>
        <w:lang w:val="ru-RU"/>
      </w:rPr>
      <w:t>Архангельск,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8C28E" w14:textId="77777777" w:rsidR="001E7DFF" w:rsidRDefault="001E7DFF" w:rsidP="000E41B9">
      <w:r>
        <w:separator/>
      </w:r>
    </w:p>
  </w:footnote>
  <w:footnote w:type="continuationSeparator" w:id="0">
    <w:p w14:paraId="690049C7" w14:textId="77777777" w:rsidR="001E7DFF" w:rsidRDefault="001E7DFF" w:rsidP="000E4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4FDA9" w14:textId="75BD3AF5" w:rsidR="00AC1990" w:rsidRDefault="00AC1990">
    <w:pPr>
      <w:pStyle w:val="a3"/>
      <w:jc w:val="center"/>
    </w:pPr>
    <w:r>
      <w:fldChar w:fldCharType="begin"/>
    </w:r>
    <w:r>
      <w:instrText xml:space="preserve"> PAGE   \* MERGEFORMAT </w:instrText>
    </w:r>
    <w:r>
      <w:fldChar w:fldCharType="separate"/>
    </w:r>
    <w:r w:rsidR="00DF673E">
      <w:rPr>
        <w:noProof/>
      </w:rPr>
      <w:t>13</w:t>
    </w:r>
    <w:r>
      <w:fldChar w:fldCharType="end"/>
    </w:r>
  </w:p>
  <w:p w14:paraId="55B54A1D" w14:textId="77777777" w:rsidR="00FC5DD4" w:rsidRDefault="00FC5DD4" w:rsidP="00FC5DD4">
    <w:pPr>
      <w:ind w:left="5103"/>
      <w:jc w:val="both"/>
      <w:rPr>
        <w:rFonts w:ascii="Arial" w:hAnsi="Arial" w:cs="Arial"/>
      </w:rPr>
    </w:pPr>
  </w:p>
  <w:p w14:paraId="36D16AE0" w14:textId="77777777" w:rsidR="00FC5DD4" w:rsidRDefault="00FC5DD4" w:rsidP="00FC5DD4"/>
  <w:p w14:paraId="78A23728" w14:textId="77777777" w:rsidR="00E55338" w:rsidRDefault="00E553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E20BB" w14:textId="77777777" w:rsidR="006D662E" w:rsidRPr="004379CB" w:rsidRDefault="006D662E" w:rsidP="006D662E">
    <w:pPr>
      <w:pStyle w:val="a3"/>
      <w:ind w:left="-1418" w:right="-767"/>
      <w:rPr>
        <w:rFonts w:ascii="Arial" w:hAnsi="Arial" w:cs="Arial"/>
        <w:color w:val="1F497D"/>
        <w:shd w:val="clear" w:color="auto" w:fill="FFFFFF"/>
      </w:rPr>
    </w:pPr>
  </w:p>
  <w:p w14:paraId="676A7595" w14:textId="29C02FBA" w:rsidR="006D662E" w:rsidRPr="004379CB" w:rsidRDefault="006D662E" w:rsidP="006D662E">
    <w:pPr>
      <w:pStyle w:val="a3"/>
      <w:ind w:left="-1418" w:right="-767"/>
      <w:rPr>
        <w:rFonts w:ascii="Arial" w:hAnsi="Arial" w:cs="Arial"/>
        <w:color w:val="1F497D"/>
        <w:sz w:val="16"/>
        <w:szCs w:val="16"/>
        <w:shd w:val="clear" w:color="auto" w:fill="FFFFFF"/>
      </w:rPr>
    </w:pPr>
  </w:p>
  <w:p w14:paraId="7A2DB230" w14:textId="77777777" w:rsidR="006D662E" w:rsidRDefault="006D662E" w:rsidP="006D662E">
    <w:pPr>
      <w:pStyle w:val="a3"/>
      <w:ind w:right="-767"/>
      <w:jc w:val="center"/>
      <w:rPr>
        <w:rFonts w:ascii="Arial" w:hAnsi="Arial" w:cs="Arial"/>
        <w:b/>
        <w:shd w:val="clear" w:color="auto" w:fill="FFFFFF"/>
      </w:rPr>
    </w:pPr>
  </w:p>
  <w:p w14:paraId="5136D574" w14:textId="77777777" w:rsidR="00003DE2" w:rsidRDefault="00003DE2" w:rsidP="00003DE2">
    <w:pPr>
      <w:ind w:left="4956" w:firstLine="708"/>
      <w:rPr>
        <w:rFonts w:ascii="Arial" w:hAnsi="Arial" w:cs="Arial"/>
      </w:rPr>
    </w:pPr>
    <w:r>
      <w:rPr>
        <w:rFonts w:ascii="Arial" w:eastAsia="Calibri" w:hAnsi="Arial" w:cs="Arial"/>
        <w:noProof/>
        <w:sz w:val="16"/>
        <w:szCs w:val="16"/>
      </w:rPr>
      <w:drawing>
        <wp:inline distT="0" distB="0" distL="0" distR="0" wp14:anchorId="0769C5A8" wp14:editId="7FD07088">
          <wp:extent cx="1510030" cy="1042035"/>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0" cy="1042035"/>
                  </a:xfrm>
                  <a:prstGeom prst="rect">
                    <a:avLst/>
                  </a:prstGeom>
                  <a:noFill/>
                  <a:ln>
                    <a:noFill/>
                  </a:ln>
                </pic:spPr>
              </pic:pic>
            </a:graphicData>
          </a:graphic>
        </wp:inline>
      </w:drawing>
    </w:r>
  </w:p>
  <w:p w14:paraId="3FA79989" w14:textId="77777777" w:rsidR="00003DE2" w:rsidRDefault="00003DE2" w:rsidP="00003DE2">
    <w:pPr>
      <w:ind w:firstLine="4962"/>
      <w:rPr>
        <w:b/>
        <w:bCs/>
      </w:rPr>
    </w:pPr>
  </w:p>
  <w:p w14:paraId="1BB9E0CF" w14:textId="77777777" w:rsidR="00003DE2" w:rsidRPr="00137FF9" w:rsidRDefault="00003DE2" w:rsidP="00003DE2">
    <w:pPr>
      <w:ind w:left="5103"/>
      <w:jc w:val="both"/>
      <w:rPr>
        <w:rFonts w:ascii="Times" w:hAnsi="Times" w:cs="Arial"/>
      </w:rPr>
    </w:pPr>
    <w:r w:rsidRPr="00137FF9">
      <w:rPr>
        <w:rFonts w:ascii="Times" w:hAnsi="Times" w:cs="Arial"/>
      </w:rPr>
      <w:t>Приложение № 1 к Приказу</w:t>
    </w:r>
  </w:p>
  <w:p w14:paraId="44F215FA" w14:textId="77777777" w:rsidR="00003DE2" w:rsidRPr="00137FF9" w:rsidRDefault="00003DE2" w:rsidP="00003DE2">
    <w:pPr>
      <w:ind w:left="5103"/>
      <w:jc w:val="both"/>
      <w:rPr>
        <w:rFonts w:ascii="Times" w:hAnsi="Times" w:cs="Arial"/>
      </w:rPr>
    </w:pPr>
    <w:r w:rsidRPr="00137FF9">
      <w:rPr>
        <w:rFonts w:ascii="Times" w:hAnsi="Times" w:cs="Arial"/>
      </w:rPr>
      <w:t xml:space="preserve">Генерального директора </w:t>
    </w:r>
  </w:p>
  <w:p w14:paraId="1641FB2E" w14:textId="77777777" w:rsidR="00003DE2" w:rsidRPr="00137FF9" w:rsidRDefault="00003DE2" w:rsidP="00003DE2">
    <w:pPr>
      <w:ind w:left="5103"/>
      <w:rPr>
        <w:rFonts w:ascii="Times" w:hAnsi="Times"/>
      </w:rPr>
    </w:pPr>
    <w:r w:rsidRPr="00137FF9">
      <w:rPr>
        <w:rFonts w:ascii="Times" w:hAnsi="Times"/>
      </w:rPr>
      <w:t>ООО «РВК-Архангельск»</w:t>
    </w:r>
  </w:p>
  <w:p w14:paraId="7C4DC1A3" w14:textId="77777777" w:rsidR="00003DE2" w:rsidRPr="008A14A3" w:rsidRDefault="00003DE2" w:rsidP="00003DE2">
    <w:pPr>
      <w:ind w:left="5103"/>
    </w:pPr>
  </w:p>
  <w:p w14:paraId="4E0A97AE" w14:textId="77777777" w:rsidR="00003DE2" w:rsidRDefault="00003DE2" w:rsidP="00003DE2">
    <w:pPr>
      <w:ind w:left="5103"/>
    </w:pPr>
    <w:r>
      <w:t xml:space="preserve">от _______ 20__ г. № </w:t>
    </w:r>
    <w:proofErr w:type="spellStart"/>
    <w:r>
      <w:t>Пр</w:t>
    </w:r>
    <w:proofErr w:type="gramStart"/>
    <w:r>
      <w:t>.А</w:t>
    </w:r>
    <w:proofErr w:type="gramEnd"/>
    <w:r>
      <w:t>Р</w:t>
    </w:r>
    <w:proofErr w:type="spellEnd"/>
    <w:r>
      <w:t>- ___________</w:t>
    </w:r>
  </w:p>
  <w:p w14:paraId="4619CC34" w14:textId="77777777" w:rsidR="006D662E" w:rsidRPr="00775CCC" w:rsidRDefault="006D662E" w:rsidP="006D662E">
    <w:pPr>
      <w:pStyle w:val="a3"/>
      <w:ind w:right="-427"/>
      <w:jc w:val="center"/>
      <w:rPr>
        <w:rFonts w:ascii="Arial" w:hAnsi="Arial" w:cs="Arial"/>
        <w:b/>
        <w:shd w:val="clear" w:color="auto" w:fill="FFFFFF"/>
      </w:rPr>
    </w:pPr>
  </w:p>
  <w:p w14:paraId="66BBCEF7" w14:textId="77777777" w:rsidR="006D662E" w:rsidRDefault="006D662E" w:rsidP="006D662E">
    <w:pPr>
      <w:pStyle w:val="a3"/>
      <w:ind w:right="-767"/>
      <w:rPr>
        <w:rFonts w:ascii="Arial" w:hAnsi="Arial" w:cs="Arial"/>
        <w:b/>
        <w:shd w:val="clear" w:color="auto" w:fill="FFFFFF"/>
      </w:rPr>
    </w:pPr>
  </w:p>
  <w:p w14:paraId="4DFFBF08" w14:textId="77777777" w:rsidR="006D662E" w:rsidRDefault="006D662E" w:rsidP="006D662E">
    <w:pPr>
      <w:pStyle w:val="a3"/>
      <w:ind w:right="-767"/>
      <w:rPr>
        <w:rFonts w:ascii="Arial" w:hAnsi="Arial" w:cs="Arial"/>
        <w:b/>
        <w:shd w:val="clear" w:color="auto" w:fill="FFFFFF"/>
      </w:rPr>
    </w:pPr>
  </w:p>
  <w:p w14:paraId="675085EC" w14:textId="77777777" w:rsidR="006D662E" w:rsidRDefault="006D662E" w:rsidP="006D662E">
    <w:pPr>
      <w:ind w:left="5103"/>
      <w:jc w:val="both"/>
      <w:rPr>
        <w:rFonts w:ascii="Arial" w:hAnsi="Arial" w:cs="Arial"/>
      </w:rPr>
    </w:pPr>
  </w:p>
  <w:p w14:paraId="656974D4" w14:textId="77777777" w:rsidR="006E09B4" w:rsidRDefault="006E09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FC1D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E57CAF"/>
    <w:multiLevelType w:val="hybridMultilevel"/>
    <w:tmpl w:val="2FCC0EF2"/>
    <w:lvl w:ilvl="0" w:tplc="D25A4E56">
      <w:start w:val="1"/>
      <w:numFmt w:val="bullet"/>
      <w:lvlText w:val=""/>
      <w:lvlJc w:val="left"/>
      <w:pPr>
        <w:ind w:left="720" w:hanging="360"/>
      </w:pPr>
      <w:rPr>
        <w:rFonts w:ascii="Symbol" w:hAnsi="Symbol" w:hint="default"/>
      </w:rPr>
    </w:lvl>
    <w:lvl w:ilvl="1" w:tplc="CD222A68" w:tentative="1">
      <w:start w:val="1"/>
      <w:numFmt w:val="bullet"/>
      <w:lvlText w:val="o"/>
      <w:lvlJc w:val="left"/>
      <w:pPr>
        <w:ind w:left="1440" w:hanging="360"/>
      </w:pPr>
      <w:rPr>
        <w:rFonts w:ascii="Courier New" w:hAnsi="Courier New" w:cs="Courier New" w:hint="default"/>
      </w:rPr>
    </w:lvl>
    <w:lvl w:ilvl="2" w:tplc="2F7C3664" w:tentative="1">
      <w:start w:val="1"/>
      <w:numFmt w:val="bullet"/>
      <w:lvlText w:val=""/>
      <w:lvlJc w:val="left"/>
      <w:pPr>
        <w:ind w:left="2160" w:hanging="360"/>
      </w:pPr>
      <w:rPr>
        <w:rFonts w:ascii="Wingdings" w:hAnsi="Wingdings" w:hint="default"/>
      </w:rPr>
    </w:lvl>
    <w:lvl w:ilvl="3" w:tplc="F68CE646" w:tentative="1">
      <w:start w:val="1"/>
      <w:numFmt w:val="bullet"/>
      <w:lvlText w:val=""/>
      <w:lvlJc w:val="left"/>
      <w:pPr>
        <w:ind w:left="2880" w:hanging="360"/>
      </w:pPr>
      <w:rPr>
        <w:rFonts w:ascii="Symbol" w:hAnsi="Symbol" w:hint="default"/>
      </w:rPr>
    </w:lvl>
    <w:lvl w:ilvl="4" w:tplc="BF885E9E" w:tentative="1">
      <w:start w:val="1"/>
      <w:numFmt w:val="bullet"/>
      <w:lvlText w:val="o"/>
      <w:lvlJc w:val="left"/>
      <w:pPr>
        <w:ind w:left="3600" w:hanging="360"/>
      </w:pPr>
      <w:rPr>
        <w:rFonts w:ascii="Courier New" w:hAnsi="Courier New" w:cs="Courier New" w:hint="default"/>
      </w:rPr>
    </w:lvl>
    <w:lvl w:ilvl="5" w:tplc="6A0E0D8C" w:tentative="1">
      <w:start w:val="1"/>
      <w:numFmt w:val="bullet"/>
      <w:lvlText w:val=""/>
      <w:lvlJc w:val="left"/>
      <w:pPr>
        <w:ind w:left="4320" w:hanging="360"/>
      </w:pPr>
      <w:rPr>
        <w:rFonts w:ascii="Wingdings" w:hAnsi="Wingdings" w:hint="default"/>
      </w:rPr>
    </w:lvl>
    <w:lvl w:ilvl="6" w:tplc="14740B96" w:tentative="1">
      <w:start w:val="1"/>
      <w:numFmt w:val="bullet"/>
      <w:lvlText w:val=""/>
      <w:lvlJc w:val="left"/>
      <w:pPr>
        <w:ind w:left="5040" w:hanging="360"/>
      </w:pPr>
      <w:rPr>
        <w:rFonts w:ascii="Symbol" w:hAnsi="Symbol" w:hint="default"/>
      </w:rPr>
    </w:lvl>
    <w:lvl w:ilvl="7" w:tplc="D4BEFF7E" w:tentative="1">
      <w:start w:val="1"/>
      <w:numFmt w:val="bullet"/>
      <w:lvlText w:val="o"/>
      <w:lvlJc w:val="left"/>
      <w:pPr>
        <w:ind w:left="5760" w:hanging="360"/>
      </w:pPr>
      <w:rPr>
        <w:rFonts w:ascii="Courier New" w:hAnsi="Courier New" w:cs="Courier New" w:hint="default"/>
      </w:rPr>
    </w:lvl>
    <w:lvl w:ilvl="8" w:tplc="1408D396" w:tentative="1">
      <w:start w:val="1"/>
      <w:numFmt w:val="bullet"/>
      <w:lvlText w:val=""/>
      <w:lvlJc w:val="left"/>
      <w:pPr>
        <w:ind w:left="6480" w:hanging="360"/>
      </w:pPr>
      <w:rPr>
        <w:rFonts w:ascii="Wingdings" w:hAnsi="Wingdings" w:hint="default"/>
      </w:rPr>
    </w:lvl>
  </w:abstractNum>
  <w:abstractNum w:abstractNumId="2">
    <w:nsid w:val="14C32AA8"/>
    <w:multiLevelType w:val="hybridMultilevel"/>
    <w:tmpl w:val="40A217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B57F81"/>
    <w:multiLevelType w:val="hybridMultilevel"/>
    <w:tmpl w:val="86805ADC"/>
    <w:lvl w:ilvl="0" w:tplc="AD868DA4">
      <w:start w:val="1"/>
      <w:numFmt w:val="bullet"/>
      <w:lvlText w:val=""/>
      <w:lvlJc w:val="left"/>
      <w:pPr>
        <w:ind w:left="1429" w:hanging="360"/>
      </w:pPr>
      <w:rPr>
        <w:rFonts w:ascii="Symbol" w:hAnsi="Symbol" w:hint="default"/>
      </w:rPr>
    </w:lvl>
    <w:lvl w:ilvl="1" w:tplc="5BAC31E4" w:tentative="1">
      <w:start w:val="1"/>
      <w:numFmt w:val="bullet"/>
      <w:lvlText w:val="o"/>
      <w:lvlJc w:val="left"/>
      <w:pPr>
        <w:ind w:left="2149" w:hanging="360"/>
      </w:pPr>
      <w:rPr>
        <w:rFonts w:ascii="Courier New" w:hAnsi="Courier New" w:cs="Courier New" w:hint="default"/>
      </w:rPr>
    </w:lvl>
    <w:lvl w:ilvl="2" w:tplc="891A2432" w:tentative="1">
      <w:start w:val="1"/>
      <w:numFmt w:val="bullet"/>
      <w:lvlText w:val=""/>
      <w:lvlJc w:val="left"/>
      <w:pPr>
        <w:ind w:left="2869" w:hanging="360"/>
      </w:pPr>
      <w:rPr>
        <w:rFonts w:ascii="Wingdings" w:hAnsi="Wingdings" w:hint="default"/>
      </w:rPr>
    </w:lvl>
    <w:lvl w:ilvl="3" w:tplc="FFEEFDB2" w:tentative="1">
      <w:start w:val="1"/>
      <w:numFmt w:val="bullet"/>
      <w:lvlText w:val=""/>
      <w:lvlJc w:val="left"/>
      <w:pPr>
        <w:ind w:left="3589" w:hanging="360"/>
      </w:pPr>
      <w:rPr>
        <w:rFonts w:ascii="Symbol" w:hAnsi="Symbol" w:hint="default"/>
      </w:rPr>
    </w:lvl>
    <w:lvl w:ilvl="4" w:tplc="5D6C8C6A" w:tentative="1">
      <w:start w:val="1"/>
      <w:numFmt w:val="bullet"/>
      <w:lvlText w:val="o"/>
      <w:lvlJc w:val="left"/>
      <w:pPr>
        <w:ind w:left="4309" w:hanging="360"/>
      </w:pPr>
      <w:rPr>
        <w:rFonts w:ascii="Courier New" w:hAnsi="Courier New" w:cs="Courier New" w:hint="default"/>
      </w:rPr>
    </w:lvl>
    <w:lvl w:ilvl="5" w:tplc="6AC2F26C" w:tentative="1">
      <w:start w:val="1"/>
      <w:numFmt w:val="bullet"/>
      <w:lvlText w:val=""/>
      <w:lvlJc w:val="left"/>
      <w:pPr>
        <w:ind w:left="5029" w:hanging="360"/>
      </w:pPr>
      <w:rPr>
        <w:rFonts w:ascii="Wingdings" w:hAnsi="Wingdings" w:hint="default"/>
      </w:rPr>
    </w:lvl>
    <w:lvl w:ilvl="6" w:tplc="A4D284A6" w:tentative="1">
      <w:start w:val="1"/>
      <w:numFmt w:val="bullet"/>
      <w:lvlText w:val=""/>
      <w:lvlJc w:val="left"/>
      <w:pPr>
        <w:ind w:left="5749" w:hanging="360"/>
      </w:pPr>
      <w:rPr>
        <w:rFonts w:ascii="Symbol" w:hAnsi="Symbol" w:hint="default"/>
      </w:rPr>
    </w:lvl>
    <w:lvl w:ilvl="7" w:tplc="3CC6EC6E" w:tentative="1">
      <w:start w:val="1"/>
      <w:numFmt w:val="bullet"/>
      <w:lvlText w:val="o"/>
      <w:lvlJc w:val="left"/>
      <w:pPr>
        <w:ind w:left="6469" w:hanging="360"/>
      </w:pPr>
      <w:rPr>
        <w:rFonts w:ascii="Courier New" w:hAnsi="Courier New" w:cs="Courier New" w:hint="default"/>
      </w:rPr>
    </w:lvl>
    <w:lvl w:ilvl="8" w:tplc="FB64BA56" w:tentative="1">
      <w:start w:val="1"/>
      <w:numFmt w:val="bullet"/>
      <w:lvlText w:val=""/>
      <w:lvlJc w:val="left"/>
      <w:pPr>
        <w:ind w:left="7189" w:hanging="360"/>
      </w:pPr>
      <w:rPr>
        <w:rFonts w:ascii="Wingdings" w:hAnsi="Wingdings" w:hint="default"/>
      </w:rPr>
    </w:lvl>
  </w:abstractNum>
  <w:abstractNum w:abstractNumId="4">
    <w:nsid w:val="1F8F67DA"/>
    <w:multiLevelType w:val="hybridMultilevel"/>
    <w:tmpl w:val="CBAC3A2C"/>
    <w:lvl w:ilvl="0" w:tplc="AF98F3E0">
      <w:start w:val="1"/>
      <w:numFmt w:val="bullet"/>
      <w:lvlText w:val=""/>
      <w:lvlJc w:val="left"/>
      <w:pPr>
        <w:ind w:left="1429" w:hanging="360"/>
      </w:pPr>
      <w:rPr>
        <w:rFonts w:ascii="Symbol" w:hAnsi="Symbol" w:hint="default"/>
      </w:rPr>
    </w:lvl>
    <w:lvl w:ilvl="1" w:tplc="8200A268" w:tentative="1">
      <w:start w:val="1"/>
      <w:numFmt w:val="bullet"/>
      <w:lvlText w:val="o"/>
      <w:lvlJc w:val="left"/>
      <w:pPr>
        <w:ind w:left="2149" w:hanging="360"/>
      </w:pPr>
      <w:rPr>
        <w:rFonts w:ascii="Courier New" w:hAnsi="Courier New" w:cs="Courier New" w:hint="default"/>
      </w:rPr>
    </w:lvl>
    <w:lvl w:ilvl="2" w:tplc="E454EF30" w:tentative="1">
      <w:start w:val="1"/>
      <w:numFmt w:val="bullet"/>
      <w:lvlText w:val=""/>
      <w:lvlJc w:val="left"/>
      <w:pPr>
        <w:ind w:left="2869" w:hanging="360"/>
      </w:pPr>
      <w:rPr>
        <w:rFonts w:ascii="Wingdings" w:hAnsi="Wingdings" w:hint="default"/>
      </w:rPr>
    </w:lvl>
    <w:lvl w:ilvl="3" w:tplc="8E2462DA" w:tentative="1">
      <w:start w:val="1"/>
      <w:numFmt w:val="bullet"/>
      <w:lvlText w:val=""/>
      <w:lvlJc w:val="left"/>
      <w:pPr>
        <w:ind w:left="3589" w:hanging="360"/>
      </w:pPr>
      <w:rPr>
        <w:rFonts w:ascii="Symbol" w:hAnsi="Symbol" w:hint="default"/>
      </w:rPr>
    </w:lvl>
    <w:lvl w:ilvl="4" w:tplc="E460E950" w:tentative="1">
      <w:start w:val="1"/>
      <w:numFmt w:val="bullet"/>
      <w:lvlText w:val="o"/>
      <w:lvlJc w:val="left"/>
      <w:pPr>
        <w:ind w:left="4309" w:hanging="360"/>
      </w:pPr>
      <w:rPr>
        <w:rFonts w:ascii="Courier New" w:hAnsi="Courier New" w:cs="Courier New" w:hint="default"/>
      </w:rPr>
    </w:lvl>
    <w:lvl w:ilvl="5" w:tplc="2902943E" w:tentative="1">
      <w:start w:val="1"/>
      <w:numFmt w:val="bullet"/>
      <w:lvlText w:val=""/>
      <w:lvlJc w:val="left"/>
      <w:pPr>
        <w:ind w:left="5029" w:hanging="360"/>
      </w:pPr>
      <w:rPr>
        <w:rFonts w:ascii="Wingdings" w:hAnsi="Wingdings" w:hint="default"/>
      </w:rPr>
    </w:lvl>
    <w:lvl w:ilvl="6" w:tplc="B8CC23DC" w:tentative="1">
      <w:start w:val="1"/>
      <w:numFmt w:val="bullet"/>
      <w:lvlText w:val=""/>
      <w:lvlJc w:val="left"/>
      <w:pPr>
        <w:ind w:left="5749" w:hanging="360"/>
      </w:pPr>
      <w:rPr>
        <w:rFonts w:ascii="Symbol" w:hAnsi="Symbol" w:hint="default"/>
      </w:rPr>
    </w:lvl>
    <w:lvl w:ilvl="7" w:tplc="1CB810C8" w:tentative="1">
      <w:start w:val="1"/>
      <w:numFmt w:val="bullet"/>
      <w:lvlText w:val="o"/>
      <w:lvlJc w:val="left"/>
      <w:pPr>
        <w:ind w:left="6469" w:hanging="360"/>
      </w:pPr>
      <w:rPr>
        <w:rFonts w:ascii="Courier New" w:hAnsi="Courier New" w:cs="Courier New" w:hint="default"/>
      </w:rPr>
    </w:lvl>
    <w:lvl w:ilvl="8" w:tplc="379A9A68" w:tentative="1">
      <w:start w:val="1"/>
      <w:numFmt w:val="bullet"/>
      <w:lvlText w:val=""/>
      <w:lvlJc w:val="left"/>
      <w:pPr>
        <w:ind w:left="7189" w:hanging="360"/>
      </w:pPr>
      <w:rPr>
        <w:rFonts w:ascii="Wingdings" w:hAnsi="Wingdings" w:hint="default"/>
      </w:rPr>
    </w:lvl>
  </w:abstractNum>
  <w:abstractNum w:abstractNumId="5">
    <w:nsid w:val="27813378"/>
    <w:multiLevelType w:val="multilevel"/>
    <w:tmpl w:val="D9EA8A7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14" w:hanging="504"/>
      </w:pPr>
      <w:rPr>
        <w:rFonts w:ascii="Arial" w:eastAsia="Times New Roman" w:hAnsi="Arial" w:cs="Arial"/>
        <w:sz w:val="22"/>
      </w:r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C894F97"/>
    <w:multiLevelType w:val="multilevel"/>
    <w:tmpl w:val="462C72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0062DDF"/>
    <w:multiLevelType w:val="hybridMultilevel"/>
    <w:tmpl w:val="2A80C474"/>
    <w:lvl w:ilvl="0" w:tplc="F5C8B0A8">
      <w:start w:val="1"/>
      <w:numFmt w:val="bullet"/>
      <w:lvlText w:val=""/>
      <w:lvlJc w:val="left"/>
      <w:pPr>
        <w:ind w:left="1571" w:hanging="360"/>
      </w:pPr>
      <w:rPr>
        <w:rFonts w:ascii="Symbol" w:hAnsi="Symbol" w:hint="default"/>
      </w:rPr>
    </w:lvl>
    <w:lvl w:ilvl="1" w:tplc="9DFC6134" w:tentative="1">
      <w:start w:val="1"/>
      <w:numFmt w:val="bullet"/>
      <w:lvlText w:val="o"/>
      <w:lvlJc w:val="left"/>
      <w:pPr>
        <w:ind w:left="2291" w:hanging="360"/>
      </w:pPr>
      <w:rPr>
        <w:rFonts w:ascii="Courier New" w:hAnsi="Courier New" w:cs="Courier New" w:hint="default"/>
      </w:rPr>
    </w:lvl>
    <w:lvl w:ilvl="2" w:tplc="759445FE" w:tentative="1">
      <w:start w:val="1"/>
      <w:numFmt w:val="bullet"/>
      <w:lvlText w:val=""/>
      <w:lvlJc w:val="left"/>
      <w:pPr>
        <w:ind w:left="3011" w:hanging="360"/>
      </w:pPr>
      <w:rPr>
        <w:rFonts w:ascii="Wingdings" w:hAnsi="Wingdings" w:hint="default"/>
      </w:rPr>
    </w:lvl>
    <w:lvl w:ilvl="3" w:tplc="8EB41F34" w:tentative="1">
      <w:start w:val="1"/>
      <w:numFmt w:val="bullet"/>
      <w:lvlText w:val=""/>
      <w:lvlJc w:val="left"/>
      <w:pPr>
        <w:ind w:left="3731" w:hanging="360"/>
      </w:pPr>
      <w:rPr>
        <w:rFonts w:ascii="Symbol" w:hAnsi="Symbol" w:hint="default"/>
      </w:rPr>
    </w:lvl>
    <w:lvl w:ilvl="4" w:tplc="71B49148" w:tentative="1">
      <w:start w:val="1"/>
      <w:numFmt w:val="bullet"/>
      <w:lvlText w:val="o"/>
      <w:lvlJc w:val="left"/>
      <w:pPr>
        <w:ind w:left="4451" w:hanging="360"/>
      </w:pPr>
      <w:rPr>
        <w:rFonts w:ascii="Courier New" w:hAnsi="Courier New" w:cs="Courier New" w:hint="default"/>
      </w:rPr>
    </w:lvl>
    <w:lvl w:ilvl="5" w:tplc="0602C518" w:tentative="1">
      <w:start w:val="1"/>
      <w:numFmt w:val="bullet"/>
      <w:lvlText w:val=""/>
      <w:lvlJc w:val="left"/>
      <w:pPr>
        <w:ind w:left="5171" w:hanging="360"/>
      </w:pPr>
      <w:rPr>
        <w:rFonts w:ascii="Wingdings" w:hAnsi="Wingdings" w:hint="default"/>
      </w:rPr>
    </w:lvl>
    <w:lvl w:ilvl="6" w:tplc="A1085C12" w:tentative="1">
      <w:start w:val="1"/>
      <w:numFmt w:val="bullet"/>
      <w:lvlText w:val=""/>
      <w:lvlJc w:val="left"/>
      <w:pPr>
        <w:ind w:left="5891" w:hanging="360"/>
      </w:pPr>
      <w:rPr>
        <w:rFonts w:ascii="Symbol" w:hAnsi="Symbol" w:hint="default"/>
      </w:rPr>
    </w:lvl>
    <w:lvl w:ilvl="7" w:tplc="9AC02ACC" w:tentative="1">
      <w:start w:val="1"/>
      <w:numFmt w:val="bullet"/>
      <w:lvlText w:val="o"/>
      <w:lvlJc w:val="left"/>
      <w:pPr>
        <w:ind w:left="6611" w:hanging="360"/>
      </w:pPr>
      <w:rPr>
        <w:rFonts w:ascii="Courier New" w:hAnsi="Courier New" w:cs="Courier New" w:hint="default"/>
      </w:rPr>
    </w:lvl>
    <w:lvl w:ilvl="8" w:tplc="466CFB22" w:tentative="1">
      <w:start w:val="1"/>
      <w:numFmt w:val="bullet"/>
      <w:lvlText w:val=""/>
      <w:lvlJc w:val="left"/>
      <w:pPr>
        <w:ind w:left="7331" w:hanging="360"/>
      </w:pPr>
      <w:rPr>
        <w:rFonts w:ascii="Wingdings" w:hAnsi="Wingdings" w:hint="default"/>
      </w:rPr>
    </w:lvl>
  </w:abstractNum>
  <w:abstractNum w:abstractNumId="8">
    <w:nsid w:val="505E6383"/>
    <w:multiLevelType w:val="hybridMultilevel"/>
    <w:tmpl w:val="A3AEE2B8"/>
    <w:lvl w:ilvl="0" w:tplc="3A3EDA20">
      <w:start w:val="1"/>
      <w:numFmt w:val="decimal"/>
      <w:lvlText w:val="%1)"/>
      <w:lvlJc w:val="left"/>
      <w:pPr>
        <w:ind w:left="720" w:hanging="360"/>
      </w:pPr>
      <w:rPr>
        <w:rFonts w:hint="default"/>
      </w:rPr>
    </w:lvl>
    <w:lvl w:ilvl="1" w:tplc="9154AF2A" w:tentative="1">
      <w:start w:val="1"/>
      <w:numFmt w:val="lowerLetter"/>
      <w:lvlText w:val="%2."/>
      <w:lvlJc w:val="left"/>
      <w:pPr>
        <w:ind w:left="1440" w:hanging="360"/>
      </w:pPr>
    </w:lvl>
    <w:lvl w:ilvl="2" w:tplc="7E8670E2" w:tentative="1">
      <w:start w:val="1"/>
      <w:numFmt w:val="lowerRoman"/>
      <w:lvlText w:val="%3."/>
      <w:lvlJc w:val="right"/>
      <w:pPr>
        <w:ind w:left="2160" w:hanging="180"/>
      </w:pPr>
    </w:lvl>
    <w:lvl w:ilvl="3" w:tplc="EC865288" w:tentative="1">
      <w:start w:val="1"/>
      <w:numFmt w:val="decimal"/>
      <w:lvlText w:val="%4."/>
      <w:lvlJc w:val="left"/>
      <w:pPr>
        <w:ind w:left="2880" w:hanging="360"/>
      </w:pPr>
    </w:lvl>
    <w:lvl w:ilvl="4" w:tplc="81E0FB7E" w:tentative="1">
      <w:start w:val="1"/>
      <w:numFmt w:val="lowerLetter"/>
      <w:lvlText w:val="%5."/>
      <w:lvlJc w:val="left"/>
      <w:pPr>
        <w:ind w:left="3600" w:hanging="360"/>
      </w:pPr>
    </w:lvl>
    <w:lvl w:ilvl="5" w:tplc="D550D908" w:tentative="1">
      <w:start w:val="1"/>
      <w:numFmt w:val="lowerRoman"/>
      <w:lvlText w:val="%6."/>
      <w:lvlJc w:val="right"/>
      <w:pPr>
        <w:ind w:left="4320" w:hanging="180"/>
      </w:pPr>
    </w:lvl>
    <w:lvl w:ilvl="6" w:tplc="AE928174" w:tentative="1">
      <w:start w:val="1"/>
      <w:numFmt w:val="decimal"/>
      <w:lvlText w:val="%7."/>
      <w:lvlJc w:val="left"/>
      <w:pPr>
        <w:ind w:left="5040" w:hanging="360"/>
      </w:pPr>
    </w:lvl>
    <w:lvl w:ilvl="7" w:tplc="CF0801EA" w:tentative="1">
      <w:start w:val="1"/>
      <w:numFmt w:val="lowerLetter"/>
      <w:lvlText w:val="%8."/>
      <w:lvlJc w:val="left"/>
      <w:pPr>
        <w:ind w:left="5760" w:hanging="360"/>
      </w:pPr>
    </w:lvl>
    <w:lvl w:ilvl="8" w:tplc="AA564220" w:tentative="1">
      <w:start w:val="1"/>
      <w:numFmt w:val="lowerRoman"/>
      <w:lvlText w:val="%9."/>
      <w:lvlJc w:val="right"/>
      <w:pPr>
        <w:ind w:left="6480" w:hanging="180"/>
      </w:pPr>
    </w:lvl>
  </w:abstractNum>
  <w:abstractNum w:abstractNumId="9">
    <w:nsid w:val="595026E0"/>
    <w:multiLevelType w:val="hybridMultilevel"/>
    <w:tmpl w:val="44700B60"/>
    <w:lvl w:ilvl="0" w:tplc="3664E25A">
      <w:start w:val="1"/>
      <w:numFmt w:val="bullet"/>
      <w:lvlText w:val=""/>
      <w:lvlJc w:val="left"/>
      <w:pPr>
        <w:ind w:left="1429" w:hanging="360"/>
      </w:pPr>
      <w:rPr>
        <w:rFonts w:ascii="Symbol" w:hAnsi="Symbol" w:hint="default"/>
      </w:rPr>
    </w:lvl>
    <w:lvl w:ilvl="1" w:tplc="563215D8" w:tentative="1">
      <w:start w:val="1"/>
      <w:numFmt w:val="bullet"/>
      <w:lvlText w:val="o"/>
      <w:lvlJc w:val="left"/>
      <w:pPr>
        <w:ind w:left="2149" w:hanging="360"/>
      </w:pPr>
      <w:rPr>
        <w:rFonts w:ascii="Courier New" w:hAnsi="Courier New" w:cs="Courier New" w:hint="default"/>
      </w:rPr>
    </w:lvl>
    <w:lvl w:ilvl="2" w:tplc="4774B216" w:tentative="1">
      <w:start w:val="1"/>
      <w:numFmt w:val="bullet"/>
      <w:lvlText w:val=""/>
      <w:lvlJc w:val="left"/>
      <w:pPr>
        <w:ind w:left="2869" w:hanging="360"/>
      </w:pPr>
      <w:rPr>
        <w:rFonts w:ascii="Wingdings" w:hAnsi="Wingdings" w:hint="default"/>
      </w:rPr>
    </w:lvl>
    <w:lvl w:ilvl="3" w:tplc="AB820A02" w:tentative="1">
      <w:start w:val="1"/>
      <w:numFmt w:val="bullet"/>
      <w:lvlText w:val=""/>
      <w:lvlJc w:val="left"/>
      <w:pPr>
        <w:ind w:left="3589" w:hanging="360"/>
      </w:pPr>
      <w:rPr>
        <w:rFonts w:ascii="Symbol" w:hAnsi="Symbol" w:hint="default"/>
      </w:rPr>
    </w:lvl>
    <w:lvl w:ilvl="4" w:tplc="4606A490" w:tentative="1">
      <w:start w:val="1"/>
      <w:numFmt w:val="bullet"/>
      <w:lvlText w:val="o"/>
      <w:lvlJc w:val="left"/>
      <w:pPr>
        <w:ind w:left="4309" w:hanging="360"/>
      </w:pPr>
      <w:rPr>
        <w:rFonts w:ascii="Courier New" w:hAnsi="Courier New" w:cs="Courier New" w:hint="default"/>
      </w:rPr>
    </w:lvl>
    <w:lvl w:ilvl="5" w:tplc="C93C95D8" w:tentative="1">
      <w:start w:val="1"/>
      <w:numFmt w:val="bullet"/>
      <w:lvlText w:val=""/>
      <w:lvlJc w:val="left"/>
      <w:pPr>
        <w:ind w:left="5029" w:hanging="360"/>
      </w:pPr>
      <w:rPr>
        <w:rFonts w:ascii="Wingdings" w:hAnsi="Wingdings" w:hint="default"/>
      </w:rPr>
    </w:lvl>
    <w:lvl w:ilvl="6" w:tplc="F7C4E676" w:tentative="1">
      <w:start w:val="1"/>
      <w:numFmt w:val="bullet"/>
      <w:lvlText w:val=""/>
      <w:lvlJc w:val="left"/>
      <w:pPr>
        <w:ind w:left="5749" w:hanging="360"/>
      </w:pPr>
      <w:rPr>
        <w:rFonts w:ascii="Symbol" w:hAnsi="Symbol" w:hint="default"/>
      </w:rPr>
    </w:lvl>
    <w:lvl w:ilvl="7" w:tplc="E62A66F2" w:tentative="1">
      <w:start w:val="1"/>
      <w:numFmt w:val="bullet"/>
      <w:lvlText w:val="o"/>
      <w:lvlJc w:val="left"/>
      <w:pPr>
        <w:ind w:left="6469" w:hanging="360"/>
      </w:pPr>
      <w:rPr>
        <w:rFonts w:ascii="Courier New" w:hAnsi="Courier New" w:cs="Courier New" w:hint="default"/>
      </w:rPr>
    </w:lvl>
    <w:lvl w:ilvl="8" w:tplc="DBC6D83E" w:tentative="1">
      <w:start w:val="1"/>
      <w:numFmt w:val="bullet"/>
      <w:lvlText w:val=""/>
      <w:lvlJc w:val="left"/>
      <w:pPr>
        <w:ind w:left="7189" w:hanging="360"/>
      </w:pPr>
      <w:rPr>
        <w:rFonts w:ascii="Wingdings" w:hAnsi="Wingdings" w:hint="default"/>
      </w:rPr>
    </w:lvl>
  </w:abstractNum>
  <w:abstractNum w:abstractNumId="10">
    <w:nsid w:val="60672BB0"/>
    <w:multiLevelType w:val="hybridMultilevel"/>
    <w:tmpl w:val="76CA7E74"/>
    <w:lvl w:ilvl="0" w:tplc="2EFA90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EA570F"/>
    <w:multiLevelType w:val="hybridMultilevel"/>
    <w:tmpl w:val="2ADEE2E4"/>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360" w:hanging="360"/>
      </w:pPr>
      <w:rPr>
        <w:rFonts w:ascii="Symbol" w:hAnsi="Symbol" w:hint="default"/>
      </w:rPr>
    </w:lvl>
    <w:lvl w:ilvl="4" w:tplc="04190003" w:tentative="1">
      <w:start w:val="1"/>
      <w:numFmt w:val="bullet"/>
      <w:lvlText w:val="o"/>
      <w:lvlJc w:val="left"/>
      <w:pPr>
        <w:ind w:left="360" w:hanging="360"/>
      </w:pPr>
      <w:rPr>
        <w:rFonts w:ascii="Courier New" w:hAnsi="Courier New" w:cs="Courier New" w:hint="default"/>
      </w:rPr>
    </w:lvl>
    <w:lvl w:ilvl="5" w:tplc="04190005" w:tentative="1">
      <w:start w:val="1"/>
      <w:numFmt w:val="bullet"/>
      <w:lvlText w:val=""/>
      <w:lvlJc w:val="left"/>
      <w:pPr>
        <w:ind w:left="1080" w:hanging="360"/>
      </w:pPr>
      <w:rPr>
        <w:rFonts w:ascii="Wingdings" w:hAnsi="Wingdings" w:hint="default"/>
      </w:rPr>
    </w:lvl>
    <w:lvl w:ilvl="6" w:tplc="04190001" w:tentative="1">
      <w:start w:val="1"/>
      <w:numFmt w:val="bullet"/>
      <w:lvlText w:val=""/>
      <w:lvlJc w:val="left"/>
      <w:pPr>
        <w:ind w:left="1800" w:hanging="360"/>
      </w:pPr>
      <w:rPr>
        <w:rFonts w:ascii="Symbol" w:hAnsi="Symbol" w:hint="default"/>
      </w:rPr>
    </w:lvl>
    <w:lvl w:ilvl="7" w:tplc="04190003" w:tentative="1">
      <w:start w:val="1"/>
      <w:numFmt w:val="bullet"/>
      <w:lvlText w:val="o"/>
      <w:lvlJc w:val="left"/>
      <w:pPr>
        <w:ind w:left="2520" w:hanging="360"/>
      </w:pPr>
      <w:rPr>
        <w:rFonts w:ascii="Courier New" w:hAnsi="Courier New" w:cs="Courier New" w:hint="default"/>
      </w:rPr>
    </w:lvl>
    <w:lvl w:ilvl="8" w:tplc="04190005" w:tentative="1">
      <w:start w:val="1"/>
      <w:numFmt w:val="bullet"/>
      <w:lvlText w:val=""/>
      <w:lvlJc w:val="left"/>
      <w:pPr>
        <w:ind w:left="3240" w:hanging="360"/>
      </w:pPr>
      <w:rPr>
        <w:rFonts w:ascii="Wingdings" w:hAnsi="Wingdings" w:hint="default"/>
      </w:rPr>
    </w:lvl>
  </w:abstractNum>
  <w:abstractNum w:abstractNumId="12">
    <w:nsid w:val="79D66895"/>
    <w:multiLevelType w:val="hybridMultilevel"/>
    <w:tmpl w:val="CDCC95EE"/>
    <w:lvl w:ilvl="0" w:tplc="ACFA9D22">
      <w:start w:val="1"/>
      <w:numFmt w:val="bullet"/>
      <w:lvlText w:val=""/>
      <w:lvlJc w:val="left"/>
      <w:pPr>
        <w:ind w:left="1571" w:hanging="360"/>
      </w:pPr>
      <w:rPr>
        <w:rFonts w:ascii="Symbol" w:hAnsi="Symbol" w:hint="default"/>
      </w:rPr>
    </w:lvl>
    <w:lvl w:ilvl="1" w:tplc="C5409E9A" w:tentative="1">
      <w:start w:val="1"/>
      <w:numFmt w:val="bullet"/>
      <w:lvlText w:val="o"/>
      <w:lvlJc w:val="left"/>
      <w:pPr>
        <w:ind w:left="2291" w:hanging="360"/>
      </w:pPr>
      <w:rPr>
        <w:rFonts w:ascii="Courier New" w:hAnsi="Courier New" w:cs="Courier New" w:hint="default"/>
      </w:rPr>
    </w:lvl>
    <w:lvl w:ilvl="2" w:tplc="FF006908" w:tentative="1">
      <w:start w:val="1"/>
      <w:numFmt w:val="bullet"/>
      <w:lvlText w:val=""/>
      <w:lvlJc w:val="left"/>
      <w:pPr>
        <w:ind w:left="3011" w:hanging="360"/>
      </w:pPr>
      <w:rPr>
        <w:rFonts w:ascii="Wingdings" w:hAnsi="Wingdings" w:hint="default"/>
      </w:rPr>
    </w:lvl>
    <w:lvl w:ilvl="3" w:tplc="EB50222C" w:tentative="1">
      <w:start w:val="1"/>
      <w:numFmt w:val="bullet"/>
      <w:lvlText w:val=""/>
      <w:lvlJc w:val="left"/>
      <w:pPr>
        <w:ind w:left="3731" w:hanging="360"/>
      </w:pPr>
      <w:rPr>
        <w:rFonts w:ascii="Symbol" w:hAnsi="Symbol" w:hint="default"/>
      </w:rPr>
    </w:lvl>
    <w:lvl w:ilvl="4" w:tplc="3FF63DCA" w:tentative="1">
      <w:start w:val="1"/>
      <w:numFmt w:val="bullet"/>
      <w:lvlText w:val="o"/>
      <w:lvlJc w:val="left"/>
      <w:pPr>
        <w:ind w:left="4451" w:hanging="360"/>
      </w:pPr>
      <w:rPr>
        <w:rFonts w:ascii="Courier New" w:hAnsi="Courier New" w:cs="Courier New" w:hint="default"/>
      </w:rPr>
    </w:lvl>
    <w:lvl w:ilvl="5" w:tplc="C09EEFBA" w:tentative="1">
      <w:start w:val="1"/>
      <w:numFmt w:val="bullet"/>
      <w:lvlText w:val=""/>
      <w:lvlJc w:val="left"/>
      <w:pPr>
        <w:ind w:left="5171" w:hanging="360"/>
      </w:pPr>
      <w:rPr>
        <w:rFonts w:ascii="Wingdings" w:hAnsi="Wingdings" w:hint="default"/>
      </w:rPr>
    </w:lvl>
    <w:lvl w:ilvl="6" w:tplc="4F62F03A" w:tentative="1">
      <w:start w:val="1"/>
      <w:numFmt w:val="bullet"/>
      <w:lvlText w:val=""/>
      <w:lvlJc w:val="left"/>
      <w:pPr>
        <w:ind w:left="5891" w:hanging="360"/>
      </w:pPr>
      <w:rPr>
        <w:rFonts w:ascii="Symbol" w:hAnsi="Symbol" w:hint="default"/>
      </w:rPr>
    </w:lvl>
    <w:lvl w:ilvl="7" w:tplc="890032DA" w:tentative="1">
      <w:start w:val="1"/>
      <w:numFmt w:val="bullet"/>
      <w:lvlText w:val="o"/>
      <w:lvlJc w:val="left"/>
      <w:pPr>
        <w:ind w:left="6611" w:hanging="360"/>
      </w:pPr>
      <w:rPr>
        <w:rFonts w:ascii="Courier New" w:hAnsi="Courier New" w:cs="Courier New" w:hint="default"/>
      </w:rPr>
    </w:lvl>
    <w:lvl w:ilvl="8" w:tplc="1D2224DC" w:tentative="1">
      <w:start w:val="1"/>
      <w:numFmt w:val="bullet"/>
      <w:lvlText w:val=""/>
      <w:lvlJc w:val="left"/>
      <w:pPr>
        <w:ind w:left="7331" w:hanging="360"/>
      </w:pPr>
      <w:rPr>
        <w:rFonts w:ascii="Wingdings" w:hAnsi="Wingdings" w:hint="default"/>
      </w:rPr>
    </w:lvl>
  </w:abstractNum>
  <w:num w:numId="1">
    <w:abstractNumId w:val="2"/>
  </w:num>
  <w:num w:numId="2">
    <w:abstractNumId w:val="11"/>
  </w:num>
  <w:num w:numId="3">
    <w:abstractNumId w:val="0"/>
  </w:num>
  <w:num w:numId="4">
    <w:abstractNumId w:val="10"/>
  </w:num>
  <w:num w:numId="5">
    <w:abstractNumId w:val="5"/>
  </w:num>
  <w:num w:numId="6">
    <w:abstractNumId w:val="12"/>
  </w:num>
  <w:num w:numId="7">
    <w:abstractNumId w:val="1"/>
  </w:num>
  <w:num w:numId="8">
    <w:abstractNumId w:val="8"/>
  </w:num>
  <w:num w:numId="9">
    <w:abstractNumId w:val="7"/>
  </w:num>
  <w:num w:numId="10">
    <w:abstractNumId w:val="6"/>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90"/>
    <w:rsid w:val="00003AA5"/>
    <w:rsid w:val="00003DE2"/>
    <w:rsid w:val="00004191"/>
    <w:rsid w:val="00006140"/>
    <w:rsid w:val="00007441"/>
    <w:rsid w:val="00007CCE"/>
    <w:rsid w:val="00014089"/>
    <w:rsid w:val="0001525E"/>
    <w:rsid w:val="00015F9C"/>
    <w:rsid w:val="000168D3"/>
    <w:rsid w:val="000179B2"/>
    <w:rsid w:val="0002426E"/>
    <w:rsid w:val="000247D0"/>
    <w:rsid w:val="00027BE0"/>
    <w:rsid w:val="00027C81"/>
    <w:rsid w:val="000307D3"/>
    <w:rsid w:val="0003093A"/>
    <w:rsid w:val="00030998"/>
    <w:rsid w:val="00032BF7"/>
    <w:rsid w:val="00041177"/>
    <w:rsid w:val="000411D6"/>
    <w:rsid w:val="0004308A"/>
    <w:rsid w:val="000441DA"/>
    <w:rsid w:val="00044739"/>
    <w:rsid w:val="00045AFD"/>
    <w:rsid w:val="000470CF"/>
    <w:rsid w:val="0005001D"/>
    <w:rsid w:val="0005030C"/>
    <w:rsid w:val="0005083E"/>
    <w:rsid w:val="000516BA"/>
    <w:rsid w:val="0005232E"/>
    <w:rsid w:val="000527FA"/>
    <w:rsid w:val="00066639"/>
    <w:rsid w:val="00067556"/>
    <w:rsid w:val="000723BF"/>
    <w:rsid w:val="00075742"/>
    <w:rsid w:val="00076D59"/>
    <w:rsid w:val="0008587B"/>
    <w:rsid w:val="000865F3"/>
    <w:rsid w:val="0009126F"/>
    <w:rsid w:val="000923CB"/>
    <w:rsid w:val="0009300D"/>
    <w:rsid w:val="000937B6"/>
    <w:rsid w:val="0009639B"/>
    <w:rsid w:val="000970BF"/>
    <w:rsid w:val="00097579"/>
    <w:rsid w:val="000A1194"/>
    <w:rsid w:val="000A365E"/>
    <w:rsid w:val="000A4859"/>
    <w:rsid w:val="000A49E9"/>
    <w:rsid w:val="000A50EC"/>
    <w:rsid w:val="000B4E5D"/>
    <w:rsid w:val="000C2BA2"/>
    <w:rsid w:val="000C5342"/>
    <w:rsid w:val="000C63C1"/>
    <w:rsid w:val="000D0C55"/>
    <w:rsid w:val="000D5177"/>
    <w:rsid w:val="000E41B9"/>
    <w:rsid w:val="000E626A"/>
    <w:rsid w:val="000E63FC"/>
    <w:rsid w:val="000E69AB"/>
    <w:rsid w:val="000E7363"/>
    <w:rsid w:val="000F136C"/>
    <w:rsid w:val="000F1483"/>
    <w:rsid w:val="000F3376"/>
    <w:rsid w:val="000F3C14"/>
    <w:rsid w:val="000F4ADB"/>
    <w:rsid w:val="00104E0A"/>
    <w:rsid w:val="00114980"/>
    <w:rsid w:val="001213E5"/>
    <w:rsid w:val="00124081"/>
    <w:rsid w:val="00126936"/>
    <w:rsid w:val="00126B48"/>
    <w:rsid w:val="00127067"/>
    <w:rsid w:val="00131D49"/>
    <w:rsid w:val="00131F4C"/>
    <w:rsid w:val="00132DD3"/>
    <w:rsid w:val="00133237"/>
    <w:rsid w:val="00133330"/>
    <w:rsid w:val="00134389"/>
    <w:rsid w:val="00135141"/>
    <w:rsid w:val="0013716E"/>
    <w:rsid w:val="00137FF9"/>
    <w:rsid w:val="00140331"/>
    <w:rsid w:val="001406AF"/>
    <w:rsid w:val="001406D4"/>
    <w:rsid w:val="0014370C"/>
    <w:rsid w:val="001530C9"/>
    <w:rsid w:val="00153D95"/>
    <w:rsid w:val="001617CC"/>
    <w:rsid w:val="00161888"/>
    <w:rsid w:val="0016200A"/>
    <w:rsid w:val="00167888"/>
    <w:rsid w:val="00171A47"/>
    <w:rsid w:val="00173249"/>
    <w:rsid w:val="00174BC0"/>
    <w:rsid w:val="00176318"/>
    <w:rsid w:val="00180919"/>
    <w:rsid w:val="00182043"/>
    <w:rsid w:val="00184BBE"/>
    <w:rsid w:val="00185339"/>
    <w:rsid w:val="0019137F"/>
    <w:rsid w:val="00192940"/>
    <w:rsid w:val="00193772"/>
    <w:rsid w:val="00193A32"/>
    <w:rsid w:val="0019503E"/>
    <w:rsid w:val="001A2E9D"/>
    <w:rsid w:val="001A3BCF"/>
    <w:rsid w:val="001B31A5"/>
    <w:rsid w:val="001B3CF0"/>
    <w:rsid w:val="001B3CF3"/>
    <w:rsid w:val="001B6C52"/>
    <w:rsid w:val="001C06E3"/>
    <w:rsid w:val="001C1B97"/>
    <w:rsid w:val="001C1EB1"/>
    <w:rsid w:val="001C3875"/>
    <w:rsid w:val="001D1B34"/>
    <w:rsid w:val="001D221E"/>
    <w:rsid w:val="001D257A"/>
    <w:rsid w:val="001D28D4"/>
    <w:rsid w:val="001E07F8"/>
    <w:rsid w:val="001E0C84"/>
    <w:rsid w:val="001E276E"/>
    <w:rsid w:val="001E4C58"/>
    <w:rsid w:val="001E6848"/>
    <w:rsid w:val="001E7DFF"/>
    <w:rsid w:val="001F2C65"/>
    <w:rsid w:val="001F3CE5"/>
    <w:rsid w:val="001F4B4E"/>
    <w:rsid w:val="001F519B"/>
    <w:rsid w:val="0020041A"/>
    <w:rsid w:val="002005F1"/>
    <w:rsid w:val="00200B29"/>
    <w:rsid w:val="00202BD2"/>
    <w:rsid w:val="0020409A"/>
    <w:rsid w:val="00204379"/>
    <w:rsid w:val="00204A83"/>
    <w:rsid w:val="00204DBF"/>
    <w:rsid w:val="0020680B"/>
    <w:rsid w:val="0020746E"/>
    <w:rsid w:val="0021038F"/>
    <w:rsid w:val="002115FF"/>
    <w:rsid w:val="0021297D"/>
    <w:rsid w:val="00213BEF"/>
    <w:rsid w:val="00213EC8"/>
    <w:rsid w:val="00221E9C"/>
    <w:rsid w:val="002221C5"/>
    <w:rsid w:val="00231761"/>
    <w:rsid w:val="00231EC6"/>
    <w:rsid w:val="002332CB"/>
    <w:rsid w:val="0023491F"/>
    <w:rsid w:val="00235139"/>
    <w:rsid w:val="0023799C"/>
    <w:rsid w:val="00245DC2"/>
    <w:rsid w:val="00245F98"/>
    <w:rsid w:val="00252990"/>
    <w:rsid w:val="002552D3"/>
    <w:rsid w:val="002572EB"/>
    <w:rsid w:val="00261D06"/>
    <w:rsid w:val="00261D46"/>
    <w:rsid w:val="002635C3"/>
    <w:rsid w:val="00264957"/>
    <w:rsid w:val="00271488"/>
    <w:rsid w:val="002715ED"/>
    <w:rsid w:val="00272BE1"/>
    <w:rsid w:val="00276A86"/>
    <w:rsid w:val="00280489"/>
    <w:rsid w:val="00282850"/>
    <w:rsid w:val="0028285B"/>
    <w:rsid w:val="00286ED8"/>
    <w:rsid w:val="00287F96"/>
    <w:rsid w:val="00290971"/>
    <w:rsid w:val="00293F57"/>
    <w:rsid w:val="002946B7"/>
    <w:rsid w:val="002970B3"/>
    <w:rsid w:val="00297863"/>
    <w:rsid w:val="002A3C5A"/>
    <w:rsid w:val="002A6FFB"/>
    <w:rsid w:val="002B16E8"/>
    <w:rsid w:val="002B27D8"/>
    <w:rsid w:val="002B34AF"/>
    <w:rsid w:val="002B3E23"/>
    <w:rsid w:val="002B6243"/>
    <w:rsid w:val="002B7D49"/>
    <w:rsid w:val="002C0E30"/>
    <w:rsid w:val="002C48D2"/>
    <w:rsid w:val="002C5467"/>
    <w:rsid w:val="002C5FFE"/>
    <w:rsid w:val="002C6B06"/>
    <w:rsid w:val="002C6D42"/>
    <w:rsid w:val="002D0D51"/>
    <w:rsid w:val="002D1F88"/>
    <w:rsid w:val="002D22F4"/>
    <w:rsid w:val="002D2CDE"/>
    <w:rsid w:val="002E086B"/>
    <w:rsid w:val="002E5234"/>
    <w:rsid w:val="002E5312"/>
    <w:rsid w:val="002E6397"/>
    <w:rsid w:val="002E673A"/>
    <w:rsid w:val="002E7846"/>
    <w:rsid w:val="002F0512"/>
    <w:rsid w:val="002F6382"/>
    <w:rsid w:val="002F71F9"/>
    <w:rsid w:val="002F73A1"/>
    <w:rsid w:val="002F78E1"/>
    <w:rsid w:val="003009E5"/>
    <w:rsid w:val="00300FF9"/>
    <w:rsid w:val="003017B3"/>
    <w:rsid w:val="003067E8"/>
    <w:rsid w:val="0031063A"/>
    <w:rsid w:val="00312556"/>
    <w:rsid w:val="0031304F"/>
    <w:rsid w:val="0031597A"/>
    <w:rsid w:val="003159AF"/>
    <w:rsid w:val="00322852"/>
    <w:rsid w:val="00332FDF"/>
    <w:rsid w:val="003344C1"/>
    <w:rsid w:val="00334E7F"/>
    <w:rsid w:val="00343494"/>
    <w:rsid w:val="00345D23"/>
    <w:rsid w:val="0034626E"/>
    <w:rsid w:val="00346B3A"/>
    <w:rsid w:val="00346F43"/>
    <w:rsid w:val="00347FEE"/>
    <w:rsid w:val="0035036D"/>
    <w:rsid w:val="00350554"/>
    <w:rsid w:val="003544B7"/>
    <w:rsid w:val="003562AB"/>
    <w:rsid w:val="00363EF8"/>
    <w:rsid w:val="00364261"/>
    <w:rsid w:val="003655CA"/>
    <w:rsid w:val="0037219A"/>
    <w:rsid w:val="003767C5"/>
    <w:rsid w:val="00376F8F"/>
    <w:rsid w:val="00383327"/>
    <w:rsid w:val="0038794A"/>
    <w:rsid w:val="00390CF9"/>
    <w:rsid w:val="003941A9"/>
    <w:rsid w:val="00394804"/>
    <w:rsid w:val="00394F8D"/>
    <w:rsid w:val="00395810"/>
    <w:rsid w:val="00395AC5"/>
    <w:rsid w:val="003A0AA7"/>
    <w:rsid w:val="003A21EF"/>
    <w:rsid w:val="003A2FF3"/>
    <w:rsid w:val="003A403C"/>
    <w:rsid w:val="003A45F9"/>
    <w:rsid w:val="003A5836"/>
    <w:rsid w:val="003A6DA4"/>
    <w:rsid w:val="003B33B2"/>
    <w:rsid w:val="003B3CFB"/>
    <w:rsid w:val="003B4314"/>
    <w:rsid w:val="003B7256"/>
    <w:rsid w:val="003C5128"/>
    <w:rsid w:val="003C5D63"/>
    <w:rsid w:val="003C6448"/>
    <w:rsid w:val="003D1029"/>
    <w:rsid w:val="003D2C0E"/>
    <w:rsid w:val="003D5077"/>
    <w:rsid w:val="003D6391"/>
    <w:rsid w:val="003E3ABF"/>
    <w:rsid w:val="003F0CC3"/>
    <w:rsid w:val="00400841"/>
    <w:rsid w:val="004017E5"/>
    <w:rsid w:val="00402BBF"/>
    <w:rsid w:val="00403169"/>
    <w:rsid w:val="00403631"/>
    <w:rsid w:val="00410412"/>
    <w:rsid w:val="00411E86"/>
    <w:rsid w:val="00416294"/>
    <w:rsid w:val="0041685E"/>
    <w:rsid w:val="004203CE"/>
    <w:rsid w:val="00422314"/>
    <w:rsid w:val="00423C78"/>
    <w:rsid w:val="004254F9"/>
    <w:rsid w:val="00426BBE"/>
    <w:rsid w:val="004317EA"/>
    <w:rsid w:val="00434942"/>
    <w:rsid w:val="00437E4B"/>
    <w:rsid w:val="0044224A"/>
    <w:rsid w:val="004436C4"/>
    <w:rsid w:val="0044532E"/>
    <w:rsid w:val="004453C0"/>
    <w:rsid w:val="00446EE2"/>
    <w:rsid w:val="004543B6"/>
    <w:rsid w:val="00454544"/>
    <w:rsid w:val="004552CD"/>
    <w:rsid w:val="00457879"/>
    <w:rsid w:val="004602A4"/>
    <w:rsid w:val="0046086B"/>
    <w:rsid w:val="004706D7"/>
    <w:rsid w:val="004740A2"/>
    <w:rsid w:val="00477CA4"/>
    <w:rsid w:val="00487E87"/>
    <w:rsid w:val="0049044F"/>
    <w:rsid w:val="0049440A"/>
    <w:rsid w:val="004A0229"/>
    <w:rsid w:val="004A086B"/>
    <w:rsid w:val="004A1F45"/>
    <w:rsid w:val="004A2620"/>
    <w:rsid w:val="004A2FF2"/>
    <w:rsid w:val="004A3276"/>
    <w:rsid w:val="004A5F26"/>
    <w:rsid w:val="004B017A"/>
    <w:rsid w:val="004B449E"/>
    <w:rsid w:val="004B4959"/>
    <w:rsid w:val="004B54E7"/>
    <w:rsid w:val="004B6245"/>
    <w:rsid w:val="004B6BF0"/>
    <w:rsid w:val="004C13FC"/>
    <w:rsid w:val="004C1BAA"/>
    <w:rsid w:val="004C5776"/>
    <w:rsid w:val="004C6F4B"/>
    <w:rsid w:val="004D0654"/>
    <w:rsid w:val="004D650C"/>
    <w:rsid w:val="004E0139"/>
    <w:rsid w:val="004E47B1"/>
    <w:rsid w:val="004E651C"/>
    <w:rsid w:val="004E7598"/>
    <w:rsid w:val="004E75F5"/>
    <w:rsid w:val="004F25C1"/>
    <w:rsid w:val="004F58A4"/>
    <w:rsid w:val="005007C9"/>
    <w:rsid w:val="005077F9"/>
    <w:rsid w:val="00507E5A"/>
    <w:rsid w:val="00511827"/>
    <w:rsid w:val="00512125"/>
    <w:rsid w:val="00513495"/>
    <w:rsid w:val="00514711"/>
    <w:rsid w:val="00521B1F"/>
    <w:rsid w:val="00525CE7"/>
    <w:rsid w:val="00531659"/>
    <w:rsid w:val="00531E48"/>
    <w:rsid w:val="0053352E"/>
    <w:rsid w:val="005371F3"/>
    <w:rsid w:val="005377F3"/>
    <w:rsid w:val="0053785C"/>
    <w:rsid w:val="00543AC9"/>
    <w:rsid w:val="00544F74"/>
    <w:rsid w:val="005456CF"/>
    <w:rsid w:val="0054649B"/>
    <w:rsid w:val="00554F38"/>
    <w:rsid w:val="00555B35"/>
    <w:rsid w:val="00556D41"/>
    <w:rsid w:val="00557F12"/>
    <w:rsid w:val="005613E8"/>
    <w:rsid w:val="00563A24"/>
    <w:rsid w:val="005647A4"/>
    <w:rsid w:val="00566D8B"/>
    <w:rsid w:val="00571D60"/>
    <w:rsid w:val="00572A3F"/>
    <w:rsid w:val="005740F1"/>
    <w:rsid w:val="005806F4"/>
    <w:rsid w:val="0058277C"/>
    <w:rsid w:val="005834C3"/>
    <w:rsid w:val="005846EC"/>
    <w:rsid w:val="00585767"/>
    <w:rsid w:val="005870E4"/>
    <w:rsid w:val="0058751F"/>
    <w:rsid w:val="0059065C"/>
    <w:rsid w:val="00591B0F"/>
    <w:rsid w:val="00592654"/>
    <w:rsid w:val="00593C02"/>
    <w:rsid w:val="005948B8"/>
    <w:rsid w:val="00595DAF"/>
    <w:rsid w:val="005967B9"/>
    <w:rsid w:val="005A046E"/>
    <w:rsid w:val="005A3023"/>
    <w:rsid w:val="005A3175"/>
    <w:rsid w:val="005A433C"/>
    <w:rsid w:val="005B2F82"/>
    <w:rsid w:val="005B4024"/>
    <w:rsid w:val="005C32E0"/>
    <w:rsid w:val="005C3446"/>
    <w:rsid w:val="005C49CC"/>
    <w:rsid w:val="005C5204"/>
    <w:rsid w:val="005C7E9D"/>
    <w:rsid w:val="005D167F"/>
    <w:rsid w:val="005D267B"/>
    <w:rsid w:val="005D44A8"/>
    <w:rsid w:val="005D5AA7"/>
    <w:rsid w:val="005D747E"/>
    <w:rsid w:val="005E06FE"/>
    <w:rsid w:val="005E0E59"/>
    <w:rsid w:val="005E2DD5"/>
    <w:rsid w:val="005E54BF"/>
    <w:rsid w:val="005E5602"/>
    <w:rsid w:val="005E5B2F"/>
    <w:rsid w:val="005F6B40"/>
    <w:rsid w:val="006026BD"/>
    <w:rsid w:val="006048DB"/>
    <w:rsid w:val="00605068"/>
    <w:rsid w:val="00605D40"/>
    <w:rsid w:val="006077DC"/>
    <w:rsid w:val="00616EEA"/>
    <w:rsid w:val="00620157"/>
    <w:rsid w:val="00622CDF"/>
    <w:rsid w:val="0062545D"/>
    <w:rsid w:val="00626BE9"/>
    <w:rsid w:val="00631566"/>
    <w:rsid w:val="00632CE7"/>
    <w:rsid w:val="006343D4"/>
    <w:rsid w:val="006379A4"/>
    <w:rsid w:val="00642AFC"/>
    <w:rsid w:val="00643A2F"/>
    <w:rsid w:val="00646CB4"/>
    <w:rsid w:val="0065012B"/>
    <w:rsid w:val="0065093B"/>
    <w:rsid w:val="006543DE"/>
    <w:rsid w:val="006558E1"/>
    <w:rsid w:val="00656D16"/>
    <w:rsid w:val="00660119"/>
    <w:rsid w:val="006623F8"/>
    <w:rsid w:val="00663366"/>
    <w:rsid w:val="00664689"/>
    <w:rsid w:val="0066616E"/>
    <w:rsid w:val="006710ED"/>
    <w:rsid w:val="00673B8F"/>
    <w:rsid w:val="00680387"/>
    <w:rsid w:val="0068180B"/>
    <w:rsid w:val="00682B37"/>
    <w:rsid w:val="0068395E"/>
    <w:rsid w:val="00687A73"/>
    <w:rsid w:val="006920DF"/>
    <w:rsid w:val="00692B4D"/>
    <w:rsid w:val="006A1D4E"/>
    <w:rsid w:val="006A2C7C"/>
    <w:rsid w:val="006A4C24"/>
    <w:rsid w:val="006A5100"/>
    <w:rsid w:val="006A6761"/>
    <w:rsid w:val="006B0730"/>
    <w:rsid w:val="006B0884"/>
    <w:rsid w:val="006B1ACE"/>
    <w:rsid w:val="006B4AA8"/>
    <w:rsid w:val="006B4D54"/>
    <w:rsid w:val="006B5B2C"/>
    <w:rsid w:val="006C005F"/>
    <w:rsid w:val="006C1A42"/>
    <w:rsid w:val="006C23D3"/>
    <w:rsid w:val="006C2E2B"/>
    <w:rsid w:val="006C3B3C"/>
    <w:rsid w:val="006C4E01"/>
    <w:rsid w:val="006C74EE"/>
    <w:rsid w:val="006D1D77"/>
    <w:rsid w:val="006D376B"/>
    <w:rsid w:val="006D662E"/>
    <w:rsid w:val="006D6F7E"/>
    <w:rsid w:val="006D7E2F"/>
    <w:rsid w:val="006E079A"/>
    <w:rsid w:val="006E09B4"/>
    <w:rsid w:val="006E0AB2"/>
    <w:rsid w:val="006E1926"/>
    <w:rsid w:val="006E5138"/>
    <w:rsid w:val="006E51AC"/>
    <w:rsid w:val="006F2493"/>
    <w:rsid w:val="006F328B"/>
    <w:rsid w:val="006F3ADD"/>
    <w:rsid w:val="006F42D4"/>
    <w:rsid w:val="006F4C06"/>
    <w:rsid w:val="006F5138"/>
    <w:rsid w:val="00702FF2"/>
    <w:rsid w:val="007043EA"/>
    <w:rsid w:val="00704B5C"/>
    <w:rsid w:val="007057AF"/>
    <w:rsid w:val="00707BFC"/>
    <w:rsid w:val="0071200D"/>
    <w:rsid w:val="00713AEE"/>
    <w:rsid w:val="007141F9"/>
    <w:rsid w:val="00716729"/>
    <w:rsid w:val="00721244"/>
    <w:rsid w:val="00722521"/>
    <w:rsid w:val="00724195"/>
    <w:rsid w:val="00730564"/>
    <w:rsid w:val="00731177"/>
    <w:rsid w:val="00731AB2"/>
    <w:rsid w:val="00732615"/>
    <w:rsid w:val="00733033"/>
    <w:rsid w:val="007368C2"/>
    <w:rsid w:val="00737E2F"/>
    <w:rsid w:val="00746A65"/>
    <w:rsid w:val="0075563A"/>
    <w:rsid w:val="00757157"/>
    <w:rsid w:val="007604BC"/>
    <w:rsid w:val="007633D2"/>
    <w:rsid w:val="00763E2D"/>
    <w:rsid w:val="0076453A"/>
    <w:rsid w:val="007655DE"/>
    <w:rsid w:val="00766EDB"/>
    <w:rsid w:val="0077062E"/>
    <w:rsid w:val="00770E63"/>
    <w:rsid w:val="007729DC"/>
    <w:rsid w:val="0077350A"/>
    <w:rsid w:val="0077760D"/>
    <w:rsid w:val="00781215"/>
    <w:rsid w:val="00783733"/>
    <w:rsid w:val="00791337"/>
    <w:rsid w:val="007913D1"/>
    <w:rsid w:val="00792174"/>
    <w:rsid w:val="007962BA"/>
    <w:rsid w:val="007A0EBE"/>
    <w:rsid w:val="007A1D19"/>
    <w:rsid w:val="007A6AD6"/>
    <w:rsid w:val="007A74C5"/>
    <w:rsid w:val="007B1282"/>
    <w:rsid w:val="007B1B92"/>
    <w:rsid w:val="007B260B"/>
    <w:rsid w:val="007B3981"/>
    <w:rsid w:val="007B5BEC"/>
    <w:rsid w:val="007B727E"/>
    <w:rsid w:val="007C00AB"/>
    <w:rsid w:val="007C3DC0"/>
    <w:rsid w:val="007C4659"/>
    <w:rsid w:val="007C4B96"/>
    <w:rsid w:val="007C69E0"/>
    <w:rsid w:val="007D5C7A"/>
    <w:rsid w:val="007D5DEA"/>
    <w:rsid w:val="007D6D18"/>
    <w:rsid w:val="007E0F9F"/>
    <w:rsid w:val="007F18BE"/>
    <w:rsid w:val="007F2BF7"/>
    <w:rsid w:val="007F5DE0"/>
    <w:rsid w:val="007F6E7F"/>
    <w:rsid w:val="007F7DE0"/>
    <w:rsid w:val="00801847"/>
    <w:rsid w:val="0080581D"/>
    <w:rsid w:val="00806A16"/>
    <w:rsid w:val="008104DB"/>
    <w:rsid w:val="00810C8E"/>
    <w:rsid w:val="00814C17"/>
    <w:rsid w:val="008154BD"/>
    <w:rsid w:val="00817E63"/>
    <w:rsid w:val="00823902"/>
    <w:rsid w:val="00825680"/>
    <w:rsid w:val="0082574E"/>
    <w:rsid w:val="008265F5"/>
    <w:rsid w:val="00826BFF"/>
    <w:rsid w:val="0083166E"/>
    <w:rsid w:val="00837A18"/>
    <w:rsid w:val="008426FF"/>
    <w:rsid w:val="008453D6"/>
    <w:rsid w:val="00845DDA"/>
    <w:rsid w:val="00846A61"/>
    <w:rsid w:val="00847852"/>
    <w:rsid w:val="00847DDB"/>
    <w:rsid w:val="0085307B"/>
    <w:rsid w:val="008545D8"/>
    <w:rsid w:val="008556FF"/>
    <w:rsid w:val="00856CC2"/>
    <w:rsid w:val="00857CEA"/>
    <w:rsid w:val="008621B3"/>
    <w:rsid w:val="00862FE6"/>
    <w:rsid w:val="0086344D"/>
    <w:rsid w:val="00864A20"/>
    <w:rsid w:val="00864BCA"/>
    <w:rsid w:val="00867FA8"/>
    <w:rsid w:val="0087224A"/>
    <w:rsid w:val="00872F52"/>
    <w:rsid w:val="00875792"/>
    <w:rsid w:val="00876FE7"/>
    <w:rsid w:val="00880B0C"/>
    <w:rsid w:val="008822F9"/>
    <w:rsid w:val="00884B1F"/>
    <w:rsid w:val="0089062A"/>
    <w:rsid w:val="00893B48"/>
    <w:rsid w:val="008941FC"/>
    <w:rsid w:val="0089493D"/>
    <w:rsid w:val="00896D97"/>
    <w:rsid w:val="00897CBB"/>
    <w:rsid w:val="008A014C"/>
    <w:rsid w:val="008A0BB8"/>
    <w:rsid w:val="008A14A3"/>
    <w:rsid w:val="008A37E2"/>
    <w:rsid w:val="008A3955"/>
    <w:rsid w:val="008A3B73"/>
    <w:rsid w:val="008B01A7"/>
    <w:rsid w:val="008B3AB4"/>
    <w:rsid w:val="008C1CC9"/>
    <w:rsid w:val="008D2566"/>
    <w:rsid w:val="008D4312"/>
    <w:rsid w:val="008E0B1F"/>
    <w:rsid w:val="008E0C00"/>
    <w:rsid w:val="008E18E7"/>
    <w:rsid w:val="008E2312"/>
    <w:rsid w:val="008E32A1"/>
    <w:rsid w:val="008F016F"/>
    <w:rsid w:val="008F1FE4"/>
    <w:rsid w:val="008F2EF2"/>
    <w:rsid w:val="008F3EE2"/>
    <w:rsid w:val="008F7B76"/>
    <w:rsid w:val="009008E7"/>
    <w:rsid w:val="00906222"/>
    <w:rsid w:val="00907CBD"/>
    <w:rsid w:val="00912876"/>
    <w:rsid w:val="00913831"/>
    <w:rsid w:val="00915300"/>
    <w:rsid w:val="009158F3"/>
    <w:rsid w:val="0091594E"/>
    <w:rsid w:val="00920FB0"/>
    <w:rsid w:val="00930AC2"/>
    <w:rsid w:val="009313CB"/>
    <w:rsid w:val="0093436D"/>
    <w:rsid w:val="00936395"/>
    <w:rsid w:val="00937E36"/>
    <w:rsid w:val="00940C99"/>
    <w:rsid w:val="0094506D"/>
    <w:rsid w:val="00947736"/>
    <w:rsid w:val="00947AC4"/>
    <w:rsid w:val="0095072C"/>
    <w:rsid w:val="00953BA1"/>
    <w:rsid w:val="00953ED3"/>
    <w:rsid w:val="00954015"/>
    <w:rsid w:val="00956CB0"/>
    <w:rsid w:val="00957EF4"/>
    <w:rsid w:val="0096207E"/>
    <w:rsid w:val="009637E9"/>
    <w:rsid w:val="0096416B"/>
    <w:rsid w:val="009660D6"/>
    <w:rsid w:val="0097085A"/>
    <w:rsid w:val="00970BD3"/>
    <w:rsid w:val="009733AF"/>
    <w:rsid w:val="00973FDF"/>
    <w:rsid w:val="00974E94"/>
    <w:rsid w:val="0097729C"/>
    <w:rsid w:val="00977376"/>
    <w:rsid w:val="0099020C"/>
    <w:rsid w:val="00994898"/>
    <w:rsid w:val="009A4CBA"/>
    <w:rsid w:val="009A5526"/>
    <w:rsid w:val="009B0A9A"/>
    <w:rsid w:val="009B24F4"/>
    <w:rsid w:val="009B7E18"/>
    <w:rsid w:val="009C014C"/>
    <w:rsid w:val="009C1B6F"/>
    <w:rsid w:val="009C2F05"/>
    <w:rsid w:val="009C4AA5"/>
    <w:rsid w:val="009C5AD9"/>
    <w:rsid w:val="009C5D68"/>
    <w:rsid w:val="009D5AD9"/>
    <w:rsid w:val="009D6599"/>
    <w:rsid w:val="009D70B9"/>
    <w:rsid w:val="009D7921"/>
    <w:rsid w:val="009E3A5B"/>
    <w:rsid w:val="009E3F6B"/>
    <w:rsid w:val="009E4E2F"/>
    <w:rsid w:val="009E6DC5"/>
    <w:rsid w:val="009F04B6"/>
    <w:rsid w:val="009F1700"/>
    <w:rsid w:val="009F374B"/>
    <w:rsid w:val="009F4937"/>
    <w:rsid w:val="00A0173A"/>
    <w:rsid w:val="00A01D07"/>
    <w:rsid w:val="00A028CF"/>
    <w:rsid w:val="00A02AD7"/>
    <w:rsid w:val="00A031E0"/>
    <w:rsid w:val="00A04457"/>
    <w:rsid w:val="00A12AA8"/>
    <w:rsid w:val="00A146FD"/>
    <w:rsid w:val="00A24B53"/>
    <w:rsid w:val="00A25E60"/>
    <w:rsid w:val="00A27BAF"/>
    <w:rsid w:val="00A37381"/>
    <w:rsid w:val="00A41E58"/>
    <w:rsid w:val="00A5295A"/>
    <w:rsid w:val="00A52A10"/>
    <w:rsid w:val="00A52E6A"/>
    <w:rsid w:val="00A612A5"/>
    <w:rsid w:val="00A65E7E"/>
    <w:rsid w:val="00A71D1E"/>
    <w:rsid w:val="00A7214E"/>
    <w:rsid w:val="00A73B34"/>
    <w:rsid w:val="00A75C34"/>
    <w:rsid w:val="00A85463"/>
    <w:rsid w:val="00A85DCA"/>
    <w:rsid w:val="00A92768"/>
    <w:rsid w:val="00A93D0F"/>
    <w:rsid w:val="00A952EB"/>
    <w:rsid w:val="00A96648"/>
    <w:rsid w:val="00A977F5"/>
    <w:rsid w:val="00AA0303"/>
    <w:rsid w:val="00AA335A"/>
    <w:rsid w:val="00AA3E3E"/>
    <w:rsid w:val="00AA72F5"/>
    <w:rsid w:val="00AA7703"/>
    <w:rsid w:val="00AB1CF0"/>
    <w:rsid w:val="00AB2347"/>
    <w:rsid w:val="00AB3AC8"/>
    <w:rsid w:val="00AC014C"/>
    <w:rsid w:val="00AC1990"/>
    <w:rsid w:val="00AC2EE8"/>
    <w:rsid w:val="00AC4002"/>
    <w:rsid w:val="00AC6BFC"/>
    <w:rsid w:val="00AD0381"/>
    <w:rsid w:val="00AD3C68"/>
    <w:rsid w:val="00AE0502"/>
    <w:rsid w:val="00AE096A"/>
    <w:rsid w:val="00AE2BF4"/>
    <w:rsid w:val="00AF0D46"/>
    <w:rsid w:val="00AF2E34"/>
    <w:rsid w:val="00B01A6D"/>
    <w:rsid w:val="00B037D5"/>
    <w:rsid w:val="00B03986"/>
    <w:rsid w:val="00B05072"/>
    <w:rsid w:val="00B07D1C"/>
    <w:rsid w:val="00B11EF2"/>
    <w:rsid w:val="00B13E64"/>
    <w:rsid w:val="00B15225"/>
    <w:rsid w:val="00B155C1"/>
    <w:rsid w:val="00B16B3F"/>
    <w:rsid w:val="00B17B06"/>
    <w:rsid w:val="00B23363"/>
    <w:rsid w:val="00B23AF8"/>
    <w:rsid w:val="00B24E56"/>
    <w:rsid w:val="00B25C58"/>
    <w:rsid w:val="00B26757"/>
    <w:rsid w:val="00B26ABD"/>
    <w:rsid w:val="00B26AFF"/>
    <w:rsid w:val="00B278C1"/>
    <w:rsid w:val="00B3007C"/>
    <w:rsid w:val="00B3308D"/>
    <w:rsid w:val="00B347F5"/>
    <w:rsid w:val="00B36C61"/>
    <w:rsid w:val="00B40976"/>
    <w:rsid w:val="00B448CB"/>
    <w:rsid w:val="00B47D26"/>
    <w:rsid w:val="00B51116"/>
    <w:rsid w:val="00B514E2"/>
    <w:rsid w:val="00B52BBC"/>
    <w:rsid w:val="00B724AF"/>
    <w:rsid w:val="00B72545"/>
    <w:rsid w:val="00B737E6"/>
    <w:rsid w:val="00B748F6"/>
    <w:rsid w:val="00B77247"/>
    <w:rsid w:val="00B81AB0"/>
    <w:rsid w:val="00B87291"/>
    <w:rsid w:val="00B90221"/>
    <w:rsid w:val="00B90AFF"/>
    <w:rsid w:val="00B91165"/>
    <w:rsid w:val="00B95BDF"/>
    <w:rsid w:val="00BA34BA"/>
    <w:rsid w:val="00BA36E0"/>
    <w:rsid w:val="00BA3BAF"/>
    <w:rsid w:val="00BA5CA9"/>
    <w:rsid w:val="00BB37BA"/>
    <w:rsid w:val="00BB41BD"/>
    <w:rsid w:val="00BC1CFC"/>
    <w:rsid w:val="00BC41A2"/>
    <w:rsid w:val="00BC50DF"/>
    <w:rsid w:val="00BD1165"/>
    <w:rsid w:val="00BD2722"/>
    <w:rsid w:val="00BE31CD"/>
    <w:rsid w:val="00BE3FC1"/>
    <w:rsid w:val="00BE4C1F"/>
    <w:rsid w:val="00BE6CA4"/>
    <w:rsid w:val="00BF1762"/>
    <w:rsid w:val="00BF4B4D"/>
    <w:rsid w:val="00BF5E88"/>
    <w:rsid w:val="00BF6269"/>
    <w:rsid w:val="00BF6469"/>
    <w:rsid w:val="00BF64D2"/>
    <w:rsid w:val="00BF6D00"/>
    <w:rsid w:val="00BF7018"/>
    <w:rsid w:val="00C02ED1"/>
    <w:rsid w:val="00C034A8"/>
    <w:rsid w:val="00C034AB"/>
    <w:rsid w:val="00C03738"/>
    <w:rsid w:val="00C10E98"/>
    <w:rsid w:val="00C1132F"/>
    <w:rsid w:val="00C1496C"/>
    <w:rsid w:val="00C158D5"/>
    <w:rsid w:val="00C15F0C"/>
    <w:rsid w:val="00C23E1E"/>
    <w:rsid w:val="00C26F7E"/>
    <w:rsid w:val="00C30447"/>
    <w:rsid w:val="00C30C6C"/>
    <w:rsid w:val="00C30E9A"/>
    <w:rsid w:val="00C31701"/>
    <w:rsid w:val="00C329F5"/>
    <w:rsid w:val="00C33DA7"/>
    <w:rsid w:val="00C346CF"/>
    <w:rsid w:val="00C3477F"/>
    <w:rsid w:val="00C34BE2"/>
    <w:rsid w:val="00C36F8E"/>
    <w:rsid w:val="00C37F6E"/>
    <w:rsid w:val="00C4047E"/>
    <w:rsid w:val="00C42845"/>
    <w:rsid w:val="00C430ED"/>
    <w:rsid w:val="00C436B3"/>
    <w:rsid w:val="00C51570"/>
    <w:rsid w:val="00C51DBF"/>
    <w:rsid w:val="00C54249"/>
    <w:rsid w:val="00C57E67"/>
    <w:rsid w:val="00C600B2"/>
    <w:rsid w:val="00C73143"/>
    <w:rsid w:val="00C75CB6"/>
    <w:rsid w:val="00C7664B"/>
    <w:rsid w:val="00C76D5C"/>
    <w:rsid w:val="00C806F3"/>
    <w:rsid w:val="00C83572"/>
    <w:rsid w:val="00C84010"/>
    <w:rsid w:val="00C85B0F"/>
    <w:rsid w:val="00C8690E"/>
    <w:rsid w:val="00C8691F"/>
    <w:rsid w:val="00C86EA1"/>
    <w:rsid w:val="00C87602"/>
    <w:rsid w:val="00C87701"/>
    <w:rsid w:val="00C87CA9"/>
    <w:rsid w:val="00C9060E"/>
    <w:rsid w:val="00C91178"/>
    <w:rsid w:val="00C9383E"/>
    <w:rsid w:val="00C9596B"/>
    <w:rsid w:val="00C96D44"/>
    <w:rsid w:val="00CA02EC"/>
    <w:rsid w:val="00CA5D01"/>
    <w:rsid w:val="00CA62FC"/>
    <w:rsid w:val="00CA7CF2"/>
    <w:rsid w:val="00CB0046"/>
    <w:rsid w:val="00CB0D9B"/>
    <w:rsid w:val="00CB2E78"/>
    <w:rsid w:val="00CB3304"/>
    <w:rsid w:val="00CC0F3F"/>
    <w:rsid w:val="00CC1CF9"/>
    <w:rsid w:val="00CC73F9"/>
    <w:rsid w:val="00CC77DF"/>
    <w:rsid w:val="00CD47EB"/>
    <w:rsid w:val="00CD4F04"/>
    <w:rsid w:val="00CD50EB"/>
    <w:rsid w:val="00CD5E5A"/>
    <w:rsid w:val="00CD654F"/>
    <w:rsid w:val="00CD6B38"/>
    <w:rsid w:val="00CD7261"/>
    <w:rsid w:val="00CE02BE"/>
    <w:rsid w:val="00CE0B10"/>
    <w:rsid w:val="00CE0BD3"/>
    <w:rsid w:val="00CE42FF"/>
    <w:rsid w:val="00CE4809"/>
    <w:rsid w:val="00CE5B19"/>
    <w:rsid w:val="00CF0FA0"/>
    <w:rsid w:val="00CF1154"/>
    <w:rsid w:val="00CF1F28"/>
    <w:rsid w:val="00CF2209"/>
    <w:rsid w:val="00CF26F8"/>
    <w:rsid w:val="00CF4051"/>
    <w:rsid w:val="00CF580D"/>
    <w:rsid w:val="00D00C4A"/>
    <w:rsid w:val="00D0131D"/>
    <w:rsid w:val="00D05F1F"/>
    <w:rsid w:val="00D076F5"/>
    <w:rsid w:val="00D116EE"/>
    <w:rsid w:val="00D1399E"/>
    <w:rsid w:val="00D13BDB"/>
    <w:rsid w:val="00D15A55"/>
    <w:rsid w:val="00D16443"/>
    <w:rsid w:val="00D174C9"/>
    <w:rsid w:val="00D1758A"/>
    <w:rsid w:val="00D24157"/>
    <w:rsid w:val="00D263D2"/>
    <w:rsid w:val="00D26609"/>
    <w:rsid w:val="00D30125"/>
    <w:rsid w:val="00D31582"/>
    <w:rsid w:val="00D31784"/>
    <w:rsid w:val="00D34789"/>
    <w:rsid w:val="00D34A87"/>
    <w:rsid w:val="00D35A0E"/>
    <w:rsid w:val="00D35C12"/>
    <w:rsid w:val="00D40A39"/>
    <w:rsid w:val="00D435B3"/>
    <w:rsid w:val="00D4377E"/>
    <w:rsid w:val="00D55DA2"/>
    <w:rsid w:val="00D57FC4"/>
    <w:rsid w:val="00D6084E"/>
    <w:rsid w:val="00D61163"/>
    <w:rsid w:val="00D642B3"/>
    <w:rsid w:val="00D654A2"/>
    <w:rsid w:val="00D65D46"/>
    <w:rsid w:val="00D671C7"/>
    <w:rsid w:val="00D77DC5"/>
    <w:rsid w:val="00D8227C"/>
    <w:rsid w:val="00D83562"/>
    <w:rsid w:val="00D84545"/>
    <w:rsid w:val="00D8467C"/>
    <w:rsid w:val="00D87F4A"/>
    <w:rsid w:val="00D92E68"/>
    <w:rsid w:val="00D977A4"/>
    <w:rsid w:val="00DA205A"/>
    <w:rsid w:val="00DA2688"/>
    <w:rsid w:val="00DA2AD5"/>
    <w:rsid w:val="00DB3410"/>
    <w:rsid w:val="00DB3F1F"/>
    <w:rsid w:val="00DB6FA4"/>
    <w:rsid w:val="00DC1BF7"/>
    <w:rsid w:val="00DC1EB1"/>
    <w:rsid w:val="00DC3A0D"/>
    <w:rsid w:val="00DC62AF"/>
    <w:rsid w:val="00DC63D1"/>
    <w:rsid w:val="00DD22E5"/>
    <w:rsid w:val="00DD3942"/>
    <w:rsid w:val="00DD397C"/>
    <w:rsid w:val="00DD48E4"/>
    <w:rsid w:val="00DE217F"/>
    <w:rsid w:val="00DE31FA"/>
    <w:rsid w:val="00DE348E"/>
    <w:rsid w:val="00DE4DDE"/>
    <w:rsid w:val="00DE5547"/>
    <w:rsid w:val="00DE7C29"/>
    <w:rsid w:val="00DF0A1F"/>
    <w:rsid w:val="00DF2333"/>
    <w:rsid w:val="00DF3348"/>
    <w:rsid w:val="00DF40F0"/>
    <w:rsid w:val="00DF419C"/>
    <w:rsid w:val="00DF673E"/>
    <w:rsid w:val="00E0102D"/>
    <w:rsid w:val="00E015FB"/>
    <w:rsid w:val="00E02476"/>
    <w:rsid w:val="00E0678A"/>
    <w:rsid w:val="00E06D91"/>
    <w:rsid w:val="00E10D55"/>
    <w:rsid w:val="00E11F1B"/>
    <w:rsid w:val="00E146E6"/>
    <w:rsid w:val="00E17F13"/>
    <w:rsid w:val="00E20779"/>
    <w:rsid w:val="00E272DC"/>
    <w:rsid w:val="00E32178"/>
    <w:rsid w:val="00E34214"/>
    <w:rsid w:val="00E36A8F"/>
    <w:rsid w:val="00E40B39"/>
    <w:rsid w:val="00E446B3"/>
    <w:rsid w:val="00E4594F"/>
    <w:rsid w:val="00E46C32"/>
    <w:rsid w:val="00E474FA"/>
    <w:rsid w:val="00E55338"/>
    <w:rsid w:val="00E55F09"/>
    <w:rsid w:val="00E57B87"/>
    <w:rsid w:val="00E60622"/>
    <w:rsid w:val="00E6454D"/>
    <w:rsid w:val="00E64ECE"/>
    <w:rsid w:val="00E65B34"/>
    <w:rsid w:val="00E75FD7"/>
    <w:rsid w:val="00E77FDB"/>
    <w:rsid w:val="00E8477C"/>
    <w:rsid w:val="00E8482A"/>
    <w:rsid w:val="00E85CD6"/>
    <w:rsid w:val="00E93754"/>
    <w:rsid w:val="00E96BD4"/>
    <w:rsid w:val="00E97D18"/>
    <w:rsid w:val="00EA1047"/>
    <w:rsid w:val="00EA4A8E"/>
    <w:rsid w:val="00EA4F93"/>
    <w:rsid w:val="00EA5D8F"/>
    <w:rsid w:val="00EA6D38"/>
    <w:rsid w:val="00EA760B"/>
    <w:rsid w:val="00EB4C85"/>
    <w:rsid w:val="00EB6293"/>
    <w:rsid w:val="00EB6936"/>
    <w:rsid w:val="00EC32E7"/>
    <w:rsid w:val="00EC6774"/>
    <w:rsid w:val="00EC7851"/>
    <w:rsid w:val="00EC7DF1"/>
    <w:rsid w:val="00ED57F9"/>
    <w:rsid w:val="00ED5C5B"/>
    <w:rsid w:val="00EE1119"/>
    <w:rsid w:val="00EE1671"/>
    <w:rsid w:val="00EE209D"/>
    <w:rsid w:val="00EE5B56"/>
    <w:rsid w:val="00EE5E03"/>
    <w:rsid w:val="00EE715A"/>
    <w:rsid w:val="00EE71D6"/>
    <w:rsid w:val="00EE71FB"/>
    <w:rsid w:val="00EF0E70"/>
    <w:rsid w:val="00EF238F"/>
    <w:rsid w:val="00EF2FE9"/>
    <w:rsid w:val="00EF341A"/>
    <w:rsid w:val="00EF4C25"/>
    <w:rsid w:val="00EF5641"/>
    <w:rsid w:val="00EF5759"/>
    <w:rsid w:val="00EF6F5C"/>
    <w:rsid w:val="00F001EB"/>
    <w:rsid w:val="00F02BF4"/>
    <w:rsid w:val="00F03734"/>
    <w:rsid w:val="00F06221"/>
    <w:rsid w:val="00F064C9"/>
    <w:rsid w:val="00F10255"/>
    <w:rsid w:val="00F114B4"/>
    <w:rsid w:val="00F1303D"/>
    <w:rsid w:val="00F138C3"/>
    <w:rsid w:val="00F14CE2"/>
    <w:rsid w:val="00F16CE4"/>
    <w:rsid w:val="00F200BD"/>
    <w:rsid w:val="00F20A9F"/>
    <w:rsid w:val="00F2123B"/>
    <w:rsid w:val="00F215EA"/>
    <w:rsid w:val="00F2233F"/>
    <w:rsid w:val="00F223C7"/>
    <w:rsid w:val="00F2459E"/>
    <w:rsid w:val="00F25342"/>
    <w:rsid w:val="00F253D7"/>
    <w:rsid w:val="00F316E4"/>
    <w:rsid w:val="00F326C3"/>
    <w:rsid w:val="00F3487E"/>
    <w:rsid w:val="00F35AD8"/>
    <w:rsid w:val="00F36BCD"/>
    <w:rsid w:val="00F37372"/>
    <w:rsid w:val="00F374A4"/>
    <w:rsid w:val="00F41843"/>
    <w:rsid w:val="00F4341F"/>
    <w:rsid w:val="00F43B74"/>
    <w:rsid w:val="00F45448"/>
    <w:rsid w:val="00F4570B"/>
    <w:rsid w:val="00F4713F"/>
    <w:rsid w:val="00F47441"/>
    <w:rsid w:val="00F52244"/>
    <w:rsid w:val="00F5452A"/>
    <w:rsid w:val="00F55BB6"/>
    <w:rsid w:val="00F6258D"/>
    <w:rsid w:val="00F635B2"/>
    <w:rsid w:val="00F635E0"/>
    <w:rsid w:val="00F64823"/>
    <w:rsid w:val="00F66FBE"/>
    <w:rsid w:val="00F704EE"/>
    <w:rsid w:val="00F72079"/>
    <w:rsid w:val="00F722B5"/>
    <w:rsid w:val="00F803E7"/>
    <w:rsid w:val="00F834D7"/>
    <w:rsid w:val="00F9060D"/>
    <w:rsid w:val="00F94F70"/>
    <w:rsid w:val="00F96A8E"/>
    <w:rsid w:val="00F97B71"/>
    <w:rsid w:val="00FA1050"/>
    <w:rsid w:val="00FA15EE"/>
    <w:rsid w:val="00FA360F"/>
    <w:rsid w:val="00FA39D9"/>
    <w:rsid w:val="00FA4A6D"/>
    <w:rsid w:val="00FA4EAA"/>
    <w:rsid w:val="00FA6CDC"/>
    <w:rsid w:val="00FA723D"/>
    <w:rsid w:val="00FB3D97"/>
    <w:rsid w:val="00FB72F9"/>
    <w:rsid w:val="00FC05A2"/>
    <w:rsid w:val="00FC2B62"/>
    <w:rsid w:val="00FC38E8"/>
    <w:rsid w:val="00FC4125"/>
    <w:rsid w:val="00FC5526"/>
    <w:rsid w:val="00FC5DD4"/>
    <w:rsid w:val="00FD4E23"/>
    <w:rsid w:val="00FD5E82"/>
    <w:rsid w:val="00FD7C9E"/>
    <w:rsid w:val="00FE0185"/>
    <w:rsid w:val="00FE0613"/>
    <w:rsid w:val="00FE57A8"/>
    <w:rsid w:val="00FE62FE"/>
    <w:rsid w:val="00FE6789"/>
    <w:rsid w:val="00FF357F"/>
    <w:rsid w:val="00FF452D"/>
    <w:rsid w:val="00FF58F3"/>
    <w:rsid w:val="00FF5F91"/>
    <w:rsid w:val="00FF7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906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1990"/>
    <w:rPr>
      <w:sz w:val="24"/>
      <w:szCs w:val="24"/>
    </w:rPr>
  </w:style>
  <w:style w:type="paragraph" w:styleId="1">
    <w:name w:val="heading 1"/>
    <w:basedOn w:val="a"/>
    <w:next w:val="a"/>
    <w:link w:val="10"/>
    <w:qFormat/>
    <w:rsid w:val="001A3BC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qFormat/>
    <w:rsid w:val="00CF580D"/>
    <w:pPr>
      <w:spacing w:before="100" w:beforeAutospacing="1" w:after="100" w:afterAutospacing="1"/>
      <w:outlineLvl w:val="2"/>
    </w:pPr>
    <w:rPr>
      <w:rFonts w:ascii="Verdana" w:eastAsia="Arial Unicode MS" w:hAnsi="Verdana"/>
      <w:b/>
      <w:bCs/>
      <w:color w:val="08000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1990"/>
    <w:pPr>
      <w:tabs>
        <w:tab w:val="center" w:pos="4677"/>
        <w:tab w:val="right" w:pos="9355"/>
      </w:tabs>
    </w:pPr>
  </w:style>
  <w:style w:type="character" w:customStyle="1" w:styleId="a4">
    <w:name w:val="Верхний колонтитул Знак"/>
    <w:link w:val="a3"/>
    <w:rsid w:val="00AC1990"/>
    <w:rPr>
      <w:sz w:val="24"/>
      <w:szCs w:val="24"/>
      <w:lang w:val="ru-RU" w:eastAsia="ru-RU" w:bidi="ar-SA"/>
    </w:rPr>
  </w:style>
  <w:style w:type="paragraph" w:customStyle="1" w:styleId="Style6">
    <w:name w:val="Style6"/>
    <w:basedOn w:val="a"/>
    <w:rsid w:val="00AC1990"/>
    <w:pPr>
      <w:widowControl w:val="0"/>
      <w:autoSpaceDE w:val="0"/>
      <w:autoSpaceDN w:val="0"/>
      <w:adjustRightInd w:val="0"/>
      <w:spacing w:line="488" w:lineRule="exact"/>
      <w:ind w:firstLine="555"/>
    </w:pPr>
    <w:rPr>
      <w:rFonts w:ascii="Arial" w:hAnsi="Arial" w:cs="Arial"/>
    </w:rPr>
  </w:style>
  <w:style w:type="character" w:customStyle="1" w:styleId="FontStyle13">
    <w:name w:val="Font Style13"/>
    <w:rsid w:val="00AC1990"/>
    <w:rPr>
      <w:rFonts w:ascii="MS Reference Sans Serif" w:hAnsi="MS Reference Sans Serif" w:cs="MS Reference Sans Serif" w:hint="default"/>
      <w:sz w:val="28"/>
      <w:szCs w:val="28"/>
    </w:rPr>
  </w:style>
  <w:style w:type="character" w:customStyle="1" w:styleId="30">
    <w:name w:val="Заголовок 3 Знак"/>
    <w:link w:val="3"/>
    <w:rsid w:val="00CF580D"/>
    <w:rPr>
      <w:rFonts w:ascii="Verdana" w:eastAsia="Arial Unicode MS" w:hAnsi="Verdana" w:cs="Arial Unicode MS"/>
      <w:b/>
      <w:bCs/>
      <w:color w:val="080000"/>
      <w:sz w:val="24"/>
      <w:szCs w:val="24"/>
    </w:rPr>
  </w:style>
  <w:style w:type="paragraph" w:styleId="a5">
    <w:name w:val="Normal (Web)"/>
    <w:basedOn w:val="a"/>
    <w:rsid w:val="00CF580D"/>
    <w:pPr>
      <w:spacing w:before="60" w:after="60"/>
    </w:pPr>
    <w:rPr>
      <w:rFonts w:ascii="Arial" w:eastAsia="Arial Unicode MS" w:hAnsi="Arial" w:cs="Arial"/>
      <w:color w:val="000000"/>
      <w:sz w:val="18"/>
      <w:szCs w:val="18"/>
    </w:rPr>
  </w:style>
  <w:style w:type="paragraph" w:styleId="HTML">
    <w:name w:val="HTML Preformatted"/>
    <w:basedOn w:val="a"/>
    <w:link w:val="HTML0"/>
    <w:rsid w:val="00CF5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0">
    <w:name w:val="Стандартный HTML Знак"/>
    <w:link w:val="HTML"/>
    <w:rsid w:val="00CF580D"/>
    <w:rPr>
      <w:rFonts w:ascii="Arial Unicode MS" w:eastAsia="Arial Unicode MS" w:hAnsi="Arial Unicode MS" w:cs="Arial Unicode MS"/>
    </w:rPr>
  </w:style>
  <w:style w:type="paragraph" w:customStyle="1" w:styleId="21">
    <w:name w:val="Средняя сетка 21"/>
    <w:uiPriority w:val="1"/>
    <w:qFormat/>
    <w:rsid w:val="00CF580D"/>
    <w:rPr>
      <w:rFonts w:ascii="Calibri" w:eastAsia="Calibri" w:hAnsi="Calibri"/>
      <w:sz w:val="22"/>
      <w:szCs w:val="22"/>
      <w:lang w:eastAsia="en-US"/>
    </w:rPr>
  </w:style>
  <w:style w:type="character" w:styleId="a6">
    <w:name w:val="annotation reference"/>
    <w:rsid w:val="00173249"/>
    <w:rPr>
      <w:sz w:val="16"/>
      <w:szCs w:val="16"/>
    </w:rPr>
  </w:style>
  <w:style w:type="paragraph" w:styleId="a7">
    <w:name w:val="annotation text"/>
    <w:basedOn w:val="a"/>
    <w:link w:val="a8"/>
    <w:uiPriority w:val="99"/>
    <w:rsid w:val="00173249"/>
    <w:rPr>
      <w:sz w:val="20"/>
      <w:szCs w:val="20"/>
    </w:rPr>
  </w:style>
  <w:style w:type="character" w:customStyle="1" w:styleId="a8">
    <w:name w:val="Текст примечания Знак"/>
    <w:basedOn w:val="a0"/>
    <w:link w:val="a7"/>
    <w:uiPriority w:val="99"/>
    <w:rsid w:val="00173249"/>
  </w:style>
  <w:style w:type="paragraph" w:styleId="a9">
    <w:name w:val="annotation subject"/>
    <w:basedOn w:val="a7"/>
    <w:next w:val="a7"/>
    <w:link w:val="aa"/>
    <w:rsid w:val="00173249"/>
    <w:rPr>
      <w:b/>
      <w:bCs/>
      <w:lang w:val="x-none" w:eastAsia="x-none"/>
    </w:rPr>
  </w:style>
  <w:style w:type="character" w:customStyle="1" w:styleId="aa">
    <w:name w:val="Тема примечания Знак"/>
    <w:link w:val="a9"/>
    <w:rsid w:val="00173249"/>
    <w:rPr>
      <w:b/>
      <w:bCs/>
    </w:rPr>
  </w:style>
  <w:style w:type="paragraph" w:styleId="ab">
    <w:name w:val="Balloon Text"/>
    <w:basedOn w:val="a"/>
    <w:link w:val="ac"/>
    <w:rsid w:val="00173249"/>
    <w:rPr>
      <w:rFonts w:ascii="Tahoma" w:hAnsi="Tahoma"/>
      <w:sz w:val="16"/>
      <w:szCs w:val="16"/>
      <w:lang w:val="x-none" w:eastAsia="x-none"/>
    </w:rPr>
  </w:style>
  <w:style w:type="character" w:customStyle="1" w:styleId="ac">
    <w:name w:val="Текст выноски Знак"/>
    <w:link w:val="ab"/>
    <w:rsid w:val="00173249"/>
    <w:rPr>
      <w:rFonts w:ascii="Tahoma" w:hAnsi="Tahoma" w:cs="Tahoma"/>
      <w:sz w:val="16"/>
      <w:szCs w:val="16"/>
    </w:rPr>
  </w:style>
  <w:style w:type="paragraph" w:styleId="ad">
    <w:name w:val="footer"/>
    <w:basedOn w:val="a"/>
    <w:link w:val="ae"/>
    <w:rsid w:val="006E09B4"/>
    <w:pPr>
      <w:tabs>
        <w:tab w:val="center" w:pos="4677"/>
        <w:tab w:val="right" w:pos="9355"/>
      </w:tabs>
    </w:pPr>
    <w:rPr>
      <w:lang w:val="x-none" w:eastAsia="x-none"/>
    </w:rPr>
  </w:style>
  <w:style w:type="character" w:customStyle="1" w:styleId="ae">
    <w:name w:val="Нижний колонтитул Знак"/>
    <w:link w:val="ad"/>
    <w:rsid w:val="006E09B4"/>
    <w:rPr>
      <w:sz w:val="24"/>
      <w:szCs w:val="24"/>
    </w:rPr>
  </w:style>
  <w:style w:type="table" w:styleId="af">
    <w:name w:val="Table Grid"/>
    <w:basedOn w:val="a1"/>
    <w:uiPriority w:val="59"/>
    <w:rsid w:val="0003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link w:val="af1"/>
    <w:uiPriority w:val="34"/>
    <w:qFormat/>
    <w:rsid w:val="00030998"/>
    <w:pPr>
      <w:ind w:left="720"/>
      <w:contextualSpacing/>
    </w:pPr>
  </w:style>
  <w:style w:type="character" w:customStyle="1" w:styleId="10">
    <w:name w:val="Заголовок 1 Знак"/>
    <w:basedOn w:val="a0"/>
    <w:link w:val="1"/>
    <w:rsid w:val="001A3BCF"/>
    <w:rPr>
      <w:rFonts w:asciiTheme="majorHAnsi" w:eastAsiaTheme="majorEastAsia" w:hAnsiTheme="majorHAnsi" w:cstheme="majorBidi"/>
      <w:b/>
      <w:bCs/>
      <w:color w:val="2E74B5" w:themeColor="accent1" w:themeShade="BF"/>
      <w:sz w:val="28"/>
      <w:szCs w:val="28"/>
    </w:rPr>
  </w:style>
  <w:style w:type="paragraph" w:styleId="af2">
    <w:name w:val="Body Text"/>
    <w:basedOn w:val="a"/>
    <w:link w:val="af3"/>
    <w:uiPriority w:val="1"/>
    <w:qFormat/>
    <w:rsid w:val="001A3BCF"/>
    <w:pPr>
      <w:widowControl w:val="0"/>
      <w:autoSpaceDE w:val="0"/>
      <w:autoSpaceDN w:val="0"/>
      <w:ind w:left="119"/>
      <w:jc w:val="both"/>
    </w:pPr>
    <w:rPr>
      <w:sz w:val="28"/>
      <w:szCs w:val="28"/>
      <w:lang w:val="en-US" w:eastAsia="en-US"/>
    </w:rPr>
  </w:style>
  <w:style w:type="character" w:customStyle="1" w:styleId="af3">
    <w:name w:val="Основной текст Знак"/>
    <w:basedOn w:val="a0"/>
    <w:link w:val="af2"/>
    <w:uiPriority w:val="1"/>
    <w:rsid w:val="001A3BCF"/>
    <w:rPr>
      <w:sz w:val="28"/>
      <w:szCs w:val="28"/>
      <w:lang w:val="en-US" w:eastAsia="en-US"/>
    </w:rPr>
  </w:style>
  <w:style w:type="character" w:customStyle="1" w:styleId="af1">
    <w:name w:val="Абзац списка Знак"/>
    <w:link w:val="af0"/>
    <w:uiPriority w:val="34"/>
    <w:locked/>
    <w:rsid w:val="001A3BCF"/>
    <w:rPr>
      <w:sz w:val="24"/>
      <w:szCs w:val="24"/>
    </w:rPr>
  </w:style>
  <w:style w:type="character" w:styleId="af4">
    <w:name w:val="Hyperlink"/>
    <w:basedOn w:val="a0"/>
    <w:rsid w:val="00EE1671"/>
    <w:rPr>
      <w:color w:val="0563C1" w:themeColor="hyperlink"/>
      <w:u w:val="single"/>
    </w:rPr>
  </w:style>
  <w:style w:type="character" w:styleId="af5">
    <w:name w:val="Strong"/>
    <w:basedOn w:val="a0"/>
    <w:uiPriority w:val="22"/>
    <w:qFormat/>
    <w:rsid w:val="00DF67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1990"/>
    <w:rPr>
      <w:sz w:val="24"/>
      <w:szCs w:val="24"/>
    </w:rPr>
  </w:style>
  <w:style w:type="paragraph" w:styleId="1">
    <w:name w:val="heading 1"/>
    <w:basedOn w:val="a"/>
    <w:next w:val="a"/>
    <w:link w:val="10"/>
    <w:qFormat/>
    <w:rsid w:val="001A3BC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qFormat/>
    <w:rsid w:val="00CF580D"/>
    <w:pPr>
      <w:spacing w:before="100" w:beforeAutospacing="1" w:after="100" w:afterAutospacing="1"/>
      <w:outlineLvl w:val="2"/>
    </w:pPr>
    <w:rPr>
      <w:rFonts w:ascii="Verdana" w:eastAsia="Arial Unicode MS" w:hAnsi="Verdana"/>
      <w:b/>
      <w:bCs/>
      <w:color w:val="08000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1990"/>
    <w:pPr>
      <w:tabs>
        <w:tab w:val="center" w:pos="4677"/>
        <w:tab w:val="right" w:pos="9355"/>
      </w:tabs>
    </w:pPr>
  </w:style>
  <w:style w:type="character" w:customStyle="1" w:styleId="a4">
    <w:name w:val="Верхний колонтитул Знак"/>
    <w:link w:val="a3"/>
    <w:rsid w:val="00AC1990"/>
    <w:rPr>
      <w:sz w:val="24"/>
      <w:szCs w:val="24"/>
      <w:lang w:val="ru-RU" w:eastAsia="ru-RU" w:bidi="ar-SA"/>
    </w:rPr>
  </w:style>
  <w:style w:type="paragraph" w:customStyle="1" w:styleId="Style6">
    <w:name w:val="Style6"/>
    <w:basedOn w:val="a"/>
    <w:rsid w:val="00AC1990"/>
    <w:pPr>
      <w:widowControl w:val="0"/>
      <w:autoSpaceDE w:val="0"/>
      <w:autoSpaceDN w:val="0"/>
      <w:adjustRightInd w:val="0"/>
      <w:spacing w:line="488" w:lineRule="exact"/>
      <w:ind w:firstLine="555"/>
    </w:pPr>
    <w:rPr>
      <w:rFonts w:ascii="Arial" w:hAnsi="Arial" w:cs="Arial"/>
    </w:rPr>
  </w:style>
  <w:style w:type="character" w:customStyle="1" w:styleId="FontStyle13">
    <w:name w:val="Font Style13"/>
    <w:rsid w:val="00AC1990"/>
    <w:rPr>
      <w:rFonts w:ascii="MS Reference Sans Serif" w:hAnsi="MS Reference Sans Serif" w:cs="MS Reference Sans Serif" w:hint="default"/>
      <w:sz w:val="28"/>
      <w:szCs w:val="28"/>
    </w:rPr>
  </w:style>
  <w:style w:type="character" w:customStyle="1" w:styleId="30">
    <w:name w:val="Заголовок 3 Знак"/>
    <w:link w:val="3"/>
    <w:rsid w:val="00CF580D"/>
    <w:rPr>
      <w:rFonts w:ascii="Verdana" w:eastAsia="Arial Unicode MS" w:hAnsi="Verdana" w:cs="Arial Unicode MS"/>
      <w:b/>
      <w:bCs/>
      <w:color w:val="080000"/>
      <w:sz w:val="24"/>
      <w:szCs w:val="24"/>
    </w:rPr>
  </w:style>
  <w:style w:type="paragraph" w:styleId="a5">
    <w:name w:val="Normal (Web)"/>
    <w:basedOn w:val="a"/>
    <w:rsid w:val="00CF580D"/>
    <w:pPr>
      <w:spacing w:before="60" w:after="60"/>
    </w:pPr>
    <w:rPr>
      <w:rFonts w:ascii="Arial" w:eastAsia="Arial Unicode MS" w:hAnsi="Arial" w:cs="Arial"/>
      <w:color w:val="000000"/>
      <w:sz w:val="18"/>
      <w:szCs w:val="18"/>
    </w:rPr>
  </w:style>
  <w:style w:type="paragraph" w:styleId="HTML">
    <w:name w:val="HTML Preformatted"/>
    <w:basedOn w:val="a"/>
    <w:link w:val="HTML0"/>
    <w:rsid w:val="00CF5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0">
    <w:name w:val="Стандартный HTML Знак"/>
    <w:link w:val="HTML"/>
    <w:rsid w:val="00CF580D"/>
    <w:rPr>
      <w:rFonts w:ascii="Arial Unicode MS" w:eastAsia="Arial Unicode MS" w:hAnsi="Arial Unicode MS" w:cs="Arial Unicode MS"/>
    </w:rPr>
  </w:style>
  <w:style w:type="paragraph" w:customStyle="1" w:styleId="21">
    <w:name w:val="Средняя сетка 21"/>
    <w:uiPriority w:val="1"/>
    <w:qFormat/>
    <w:rsid w:val="00CF580D"/>
    <w:rPr>
      <w:rFonts w:ascii="Calibri" w:eastAsia="Calibri" w:hAnsi="Calibri"/>
      <w:sz w:val="22"/>
      <w:szCs w:val="22"/>
      <w:lang w:eastAsia="en-US"/>
    </w:rPr>
  </w:style>
  <w:style w:type="character" w:styleId="a6">
    <w:name w:val="annotation reference"/>
    <w:rsid w:val="00173249"/>
    <w:rPr>
      <w:sz w:val="16"/>
      <w:szCs w:val="16"/>
    </w:rPr>
  </w:style>
  <w:style w:type="paragraph" w:styleId="a7">
    <w:name w:val="annotation text"/>
    <w:basedOn w:val="a"/>
    <w:link w:val="a8"/>
    <w:uiPriority w:val="99"/>
    <w:rsid w:val="00173249"/>
    <w:rPr>
      <w:sz w:val="20"/>
      <w:szCs w:val="20"/>
    </w:rPr>
  </w:style>
  <w:style w:type="character" w:customStyle="1" w:styleId="a8">
    <w:name w:val="Текст примечания Знак"/>
    <w:basedOn w:val="a0"/>
    <w:link w:val="a7"/>
    <w:uiPriority w:val="99"/>
    <w:rsid w:val="00173249"/>
  </w:style>
  <w:style w:type="paragraph" w:styleId="a9">
    <w:name w:val="annotation subject"/>
    <w:basedOn w:val="a7"/>
    <w:next w:val="a7"/>
    <w:link w:val="aa"/>
    <w:rsid w:val="00173249"/>
    <w:rPr>
      <w:b/>
      <w:bCs/>
      <w:lang w:val="x-none" w:eastAsia="x-none"/>
    </w:rPr>
  </w:style>
  <w:style w:type="character" w:customStyle="1" w:styleId="aa">
    <w:name w:val="Тема примечания Знак"/>
    <w:link w:val="a9"/>
    <w:rsid w:val="00173249"/>
    <w:rPr>
      <w:b/>
      <w:bCs/>
    </w:rPr>
  </w:style>
  <w:style w:type="paragraph" w:styleId="ab">
    <w:name w:val="Balloon Text"/>
    <w:basedOn w:val="a"/>
    <w:link w:val="ac"/>
    <w:rsid w:val="00173249"/>
    <w:rPr>
      <w:rFonts w:ascii="Tahoma" w:hAnsi="Tahoma"/>
      <w:sz w:val="16"/>
      <w:szCs w:val="16"/>
      <w:lang w:val="x-none" w:eastAsia="x-none"/>
    </w:rPr>
  </w:style>
  <w:style w:type="character" w:customStyle="1" w:styleId="ac">
    <w:name w:val="Текст выноски Знак"/>
    <w:link w:val="ab"/>
    <w:rsid w:val="00173249"/>
    <w:rPr>
      <w:rFonts w:ascii="Tahoma" w:hAnsi="Tahoma" w:cs="Tahoma"/>
      <w:sz w:val="16"/>
      <w:szCs w:val="16"/>
    </w:rPr>
  </w:style>
  <w:style w:type="paragraph" w:styleId="ad">
    <w:name w:val="footer"/>
    <w:basedOn w:val="a"/>
    <w:link w:val="ae"/>
    <w:rsid w:val="006E09B4"/>
    <w:pPr>
      <w:tabs>
        <w:tab w:val="center" w:pos="4677"/>
        <w:tab w:val="right" w:pos="9355"/>
      </w:tabs>
    </w:pPr>
    <w:rPr>
      <w:lang w:val="x-none" w:eastAsia="x-none"/>
    </w:rPr>
  </w:style>
  <w:style w:type="character" w:customStyle="1" w:styleId="ae">
    <w:name w:val="Нижний колонтитул Знак"/>
    <w:link w:val="ad"/>
    <w:rsid w:val="006E09B4"/>
    <w:rPr>
      <w:sz w:val="24"/>
      <w:szCs w:val="24"/>
    </w:rPr>
  </w:style>
  <w:style w:type="table" w:styleId="af">
    <w:name w:val="Table Grid"/>
    <w:basedOn w:val="a1"/>
    <w:uiPriority w:val="59"/>
    <w:rsid w:val="0003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link w:val="af1"/>
    <w:uiPriority w:val="34"/>
    <w:qFormat/>
    <w:rsid w:val="00030998"/>
    <w:pPr>
      <w:ind w:left="720"/>
      <w:contextualSpacing/>
    </w:pPr>
  </w:style>
  <w:style w:type="character" w:customStyle="1" w:styleId="10">
    <w:name w:val="Заголовок 1 Знак"/>
    <w:basedOn w:val="a0"/>
    <w:link w:val="1"/>
    <w:rsid w:val="001A3BCF"/>
    <w:rPr>
      <w:rFonts w:asciiTheme="majorHAnsi" w:eastAsiaTheme="majorEastAsia" w:hAnsiTheme="majorHAnsi" w:cstheme="majorBidi"/>
      <w:b/>
      <w:bCs/>
      <w:color w:val="2E74B5" w:themeColor="accent1" w:themeShade="BF"/>
      <w:sz w:val="28"/>
      <w:szCs w:val="28"/>
    </w:rPr>
  </w:style>
  <w:style w:type="paragraph" w:styleId="af2">
    <w:name w:val="Body Text"/>
    <w:basedOn w:val="a"/>
    <w:link w:val="af3"/>
    <w:uiPriority w:val="1"/>
    <w:qFormat/>
    <w:rsid w:val="001A3BCF"/>
    <w:pPr>
      <w:widowControl w:val="0"/>
      <w:autoSpaceDE w:val="0"/>
      <w:autoSpaceDN w:val="0"/>
      <w:ind w:left="119"/>
      <w:jc w:val="both"/>
    </w:pPr>
    <w:rPr>
      <w:sz w:val="28"/>
      <w:szCs w:val="28"/>
      <w:lang w:val="en-US" w:eastAsia="en-US"/>
    </w:rPr>
  </w:style>
  <w:style w:type="character" w:customStyle="1" w:styleId="af3">
    <w:name w:val="Основной текст Знак"/>
    <w:basedOn w:val="a0"/>
    <w:link w:val="af2"/>
    <w:uiPriority w:val="1"/>
    <w:rsid w:val="001A3BCF"/>
    <w:rPr>
      <w:sz w:val="28"/>
      <w:szCs w:val="28"/>
      <w:lang w:val="en-US" w:eastAsia="en-US"/>
    </w:rPr>
  </w:style>
  <w:style w:type="character" w:customStyle="1" w:styleId="af1">
    <w:name w:val="Абзац списка Знак"/>
    <w:link w:val="af0"/>
    <w:uiPriority w:val="34"/>
    <w:locked/>
    <w:rsid w:val="001A3BCF"/>
    <w:rPr>
      <w:sz w:val="24"/>
      <w:szCs w:val="24"/>
    </w:rPr>
  </w:style>
  <w:style w:type="character" w:styleId="af4">
    <w:name w:val="Hyperlink"/>
    <w:basedOn w:val="a0"/>
    <w:rsid w:val="00EE1671"/>
    <w:rPr>
      <w:color w:val="0563C1" w:themeColor="hyperlink"/>
      <w:u w:val="single"/>
    </w:rPr>
  </w:style>
  <w:style w:type="character" w:styleId="af5">
    <w:name w:val="Strong"/>
    <w:basedOn w:val="a0"/>
    <w:uiPriority w:val="22"/>
    <w:qFormat/>
    <w:rsid w:val="00DF67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70832">
      <w:bodyDiv w:val="1"/>
      <w:marLeft w:val="0"/>
      <w:marRight w:val="0"/>
      <w:marTop w:val="0"/>
      <w:marBottom w:val="0"/>
      <w:divBdr>
        <w:top w:val="none" w:sz="0" w:space="0" w:color="auto"/>
        <w:left w:val="none" w:sz="0" w:space="0" w:color="auto"/>
        <w:bottom w:val="none" w:sz="0" w:space="0" w:color="auto"/>
        <w:right w:val="none" w:sz="0" w:space="0" w:color="auto"/>
      </w:divBdr>
    </w:div>
    <w:div w:id="11024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h.rosvodokana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vkarh@rosvodokanal.r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16</Pages>
  <Words>5509</Words>
  <Characters>31405</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Распоряжению Администрации</vt:lpstr>
      <vt:lpstr>Приложение №1 к Распоряжению Администрации</vt:lpstr>
    </vt:vector>
  </TitlesOfParts>
  <Company>Office</Company>
  <LinksUpToDate>false</LinksUpToDate>
  <CharactersWithSpaces>36841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 Администрации</dc:title>
  <dc:subject/>
  <dc:creator>Губайдуллин</dc:creator>
  <cp:keywords/>
  <cp:lastModifiedBy>Аникиев Андрей Сергеевич</cp:lastModifiedBy>
  <cp:revision>15</cp:revision>
  <dcterms:created xsi:type="dcterms:W3CDTF">2023-03-23T14:19:00Z</dcterms:created>
  <dcterms:modified xsi:type="dcterms:W3CDTF">2023-07-24T13:03:00Z</dcterms:modified>
</cp:coreProperties>
</file>